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5" w:rsidRPr="007C5EDA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Pr="008C4B55" w:rsidRDefault="007C5EDA" w:rsidP="007C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77E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7C5EDA" w:rsidRPr="008C4B55" w:rsidRDefault="007C5EDA" w:rsidP="007C5EDA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C5EDA" w:rsidRPr="008C4B55" w:rsidRDefault="007C5EDA" w:rsidP="007C5E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C5EDA" w:rsidRPr="008C4B55" w:rsidRDefault="007C5EDA" w:rsidP="007C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EDA" w:rsidRPr="008C4B55" w:rsidRDefault="007C5EDA" w:rsidP="007C5E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bCs/>
          <w:sz w:val="28"/>
          <w:szCs w:val="28"/>
        </w:rPr>
        <w:t>17 марта 2021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75</w:t>
      </w:r>
    </w:p>
    <w:p w:rsidR="007C5EDA" w:rsidRPr="008C4B55" w:rsidRDefault="007C5EDA" w:rsidP="007C5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Кааламского сельского поселения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итогах работы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планируемых задачах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4B55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Кааламского сельского поселения,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заслушав отчет Главы Кааламского сельского поселения «Об итогах работы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и планируемых задачах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год», Совет Кааламского сельского поселения </w:t>
      </w:r>
      <w:proofErr w:type="gramStart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Отчет Главы Кааламского сельского поселения </w:t>
      </w:r>
      <w:r w:rsidRPr="00C77EB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итогах работы в 2020 году и планируемых задачах на 2021 год»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принять к сведению.</w:t>
      </w:r>
    </w:p>
    <w:p w:rsidR="007C5EDA" w:rsidRPr="008C4B55" w:rsidRDefault="007C5EDA" w:rsidP="007C5EDA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отчет в официальных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Г.В. </w:t>
      </w:r>
      <w:proofErr w:type="spellStart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Зимакова</w:t>
      </w:r>
      <w:proofErr w:type="spellEnd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А.М. Мищенко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8" w:rsidRPr="007C5EDA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ОТЧЕТ</w:t>
      </w:r>
    </w:p>
    <w:p w:rsidR="009E35E8" w:rsidRPr="007C5EDA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Главы Кааламского сельского поселения</w:t>
      </w:r>
    </w:p>
    <w:p w:rsidR="009E35E8" w:rsidRPr="007C5EDA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«Об итогах работы в </w:t>
      </w:r>
      <w:r w:rsidR="007B53D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 и планируемых задачах на 20</w:t>
      </w:r>
      <w:r w:rsidR="003B2DB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B53D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год»</w:t>
      </w:r>
    </w:p>
    <w:p w:rsidR="009E35E8" w:rsidRPr="007C5EDA" w:rsidRDefault="009E35E8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 вашему вниманию отчет Главы Кааламского сельского поселения о проделанной работе в 20</w:t>
      </w:r>
      <w:r w:rsidR="007B53D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и задачах на 20</w:t>
      </w:r>
      <w:r w:rsidR="0093243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53D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159B8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</w:t>
      </w:r>
      <w:r w:rsidR="00231D2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поселения - это именно тот орган власти, который решает самые насущные, повседневные проблемы своих жителей. Мы правильно относимся к конструктивной критике, воспринимаем её как стремление неравнодушных граждан оказать помощь в решении многочисленных проблемных вопросов. </w:t>
      </w:r>
    </w:p>
    <w:p w:rsidR="009E35E8" w:rsidRPr="007C5EDA" w:rsidRDefault="00D159B8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Успех преобразований, происходящих в поселении</w:t>
      </w:r>
      <w:r w:rsidR="00231D2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243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многом зависит от нашей совместной работы и от доверия друг к другу — доверия людей к власти и наоборот власти к людям.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Главными задачами в работе Администрации поселения остается исполнение полномочий в соответствии с Федеральным законом  № 131-ФЗ от 06.10.2003 г. «Об общих принципах организации местного самоуправления в Российской Федерации», Уставом поселения и другими Федеральными и региональными правовыми актами.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прежде всего:</w:t>
      </w:r>
    </w:p>
    <w:p w:rsidR="009E35E8" w:rsidRPr="007C5EDA" w:rsidRDefault="00BD407E" w:rsidP="00411F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бюджета поселения;</w:t>
      </w:r>
    </w:p>
    <w:p w:rsidR="009E35E8" w:rsidRPr="007C5EDA" w:rsidRDefault="00BD407E" w:rsidP="00411F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территорий населенных пунктов и развитие инфраструктуры;</w:t>
      </w:r>
    </w:p>
    <w:p w:rsidR="009E35E8" w:rsidRPr="007C5EDA" w:rsidRDefault="00BD407E" w:rsidP="00411FE8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работы учреждения культуры;</w:t>
      </w:r>
    </w:p>
    <w:p w:rsidR="009E35E8" w:rsidRPr="007C5EDA" w:rsidRDefault="00BD407E" w:rsidP="00DA5CA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9E35E8" w:rsidRPr="007C5EDA" w:rsidRDefault="00FA2655" w:rsidP="00231D2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полномочий происходит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организации повседневной работы администрации поселения, подготовке нормативно-правовых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документов,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  </w:t>
      </w:r>
    </w:p>
    <w:p w:rsidR="00223B87" w:rsidRPr="007C5EDA" w:rsidRDefault="00223B87" w:rsidP="00223B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2020 год - это Юбилейный год. Год 75-летия Победы в Великой Отечественной войне 1941-1945 годов и  100-летия Республики Карелия.</w:t>
      </w:r>
    </w:p>
    <w:p w:rsidR="00006AD6" w:rsidRPr="007C5EDA" w:rsidRDefault="00223B87" w:rsidP="00223B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Наше поселение не осталось в стороне в подготовке к празднованию 75-летия Великой Победы. В рамках юбилейных мероприятий Глава встречался с ветеранами, тружениками тыла и вручал в торжественной обстановке юбилейные медали. Всего вручено </w:t>
      </w:r>
      <w:r w:rsidR="0097555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</w:t>
      </w:r>
      <w:r w:rsidR="0097555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F2FCF" w:rsidRPr="007C5EDA" w:rsidRDefault="00006AD6" w:rsidP="00223B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F2FC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очу отметить,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FA265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CF2FC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поставленных задач в 2020 году происходил</w:t>
      </w:r>
      <w:r w:rsidR="0097555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F2FC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пандемии</w:t>
      </w:r>
      <w:r w:rsidR="00310F3D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310F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введенных, в связи с этим, ограничительных мер, </w:t>
      </w:r>
      <w:r w:rsidR="00CF2FC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был не из легких и намного сложнее предыдущего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Перейдем к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7C5EDA" w:rsidRDefault="00BD407E" w:rsidP="00DA5CA7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 </w:t>
      </w:r>
      <w:r w:rsidR="00932437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начнем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7C5E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общих сведений.</w:t>
      </w:r>
    </w:p>
    <w:p w:rsidR="009E35E8" w:rsidRPr="007C5EDA" w:rsidRDefault="00BD407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159B8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Кааламское сельское поселение является самым большим по площади поселением района. Его площадь составляет </w:t>
      </w:r>
      <w:r w:rsidR="0081103C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922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кв.км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состав входят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пунктов. Крупными являются поселки: Кааламо,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Партала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Рюттю</w:t>
      </w:r>
      <w:r w:rsidR="00231D2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E35E8" w:rsidRPr="007C5EDA" w:rsidRDefault="00BD407E" w:rsidP="00DA5CA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BB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103C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поселения зарегистрировано </w:t>
      </w:r>
      <w:r w:rsidR="009558E7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103C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598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детей до 18 лет </w:t>
      </w:r>
      <w:r w:rsidR="00231D27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A2655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5C4" w:rsidRPr="007C5EDA" w:rsidRDefault="009558E7" w:rsidP="009105C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</w:t>
      </w:r>
      <w:r w:rsidR="00A27AB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наблюдается снижение численности </w:t>
      </w:r>
      <w:r w:rsidR="00961BD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На этот показатель влияют разные факторы. </w:t>
      </w:r>
      <w:r w:rsidR="008F08D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61BD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68C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ождаемость и смертность. В 20</w:t>
      </w:r>
      <w:r w:rsidR="00671F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1BD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961BD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1BD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умерло </w:t>
      </w:r>
      <w:r w:rsidR="00961BD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2655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61BD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BD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Как видим динамика </w:t>
      </w:r>
      <w:r w:rsidR="00A27AB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прироста населения - отрицательная, такая тенденция, к сожалению, </w:t>
      </w:r>
      <w:r w:rsidR="001213E0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на протяжении последних лет.</w:t>
      </w:r>
      <w:r w:rsidR="009105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в нашем поселении, но и по всей Карелии. </w:t>
      </w:r>
      <w:r w:rsidR="00986CF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надеемся, что те мероприятия, которые предложил президент Российской Федерации Владимир Владимирович Путин, направленные на улучшение демографической ситуации в государстве уже в ближайшее время </w:t>
      </w:r>
      <w:proofErr w:type="gramStart"/>
      <w:r w:rsidR="00986CF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свои положительные плоды</w:t>
      </w:r>
      <w:proofErr w:type="gramEnd"/>
      <w:r w:rsidR="00986CF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E8" w:rsidRPr="007C5EDA" w:rsidRDefault="00BD407E" w:rsidP="00986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воинском учёте состоит 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527</w:t>
      </w:r>
      <w:r w:rsidR="00A27AB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них граждан, пребывающих в запасе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213E0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E0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C294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3E0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2B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6468C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пополнили ряды Российской Армии.</w:t>
      </w:r>
    </w:p>
    <w:p w:rsidR="009E35E8" w:rsidRPr="007C5EDA" w:rsidRDefault="00BD407E" w:rsidP="00986C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поселении осуществляют свою производственную </w:t>
      </w:r>
      <w:r w:rsidR="00FA265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 более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40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предприятий различн</w:t>
      </w:r>
      <w:r w:rsidR="00231D2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форм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собственности и видов деятельности. </w:t>
      </w:r>
    </w:p>
    <w:p w:rsidR="009E35E8" w:rsidRPr="007C5EDA" w:rsidRDefault="00BD407E" w:rsidP="00986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BB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Предприятия горнодобывающей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- это ОАО «Сортавальский ДСЗ»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079B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E6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079B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r w:rsidR="00FA2655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9B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финансовых трудностей периодически прекращают свою деятельность АО «Карьер «Коккомяки» </w:t>
      </w:r>
      <w:proofErr w:type="gramStart"/>
      <w:r w:rsidR="004079B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«Яккимо»</w:t>
      </w:r>
      <w:r w:rsidR="0075494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5E8" w:rsidRPr="007C5EDA" w:rsidRDefault="00BD407E" w:rsidP="00986C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CB0BB9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Камнеобрабатывающая промышленность </w:t>
      </w:r>
      <w:r w:rsidR="00CB0BB9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представлена организациям</w:t>
      </w:r>
      <w:proofErr w:type="gramStart"/>
      <w:r w:rsidR="00CB0BB9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ООО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«Дара» и ООО «Росток»</w:t>
      </w:r>
      <w:r w:rsidR="0075494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;</w:t>
      </w:r>
    </w:p>
    <w:p w:rsidR="004079B9" w:rsidRPr="007C5EDA" w:rsidRDefault="00CB0BB9" w:rsidP="00986C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Деревообрабатывающая промышленность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эт</w:t>
      </w:r>
      <w:proofErr w:type="gramStart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ООО</w:t>
      </w:r>
      <w:proofErr w:type="gramEnd"/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Рустимбер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  <w:r w:rsidR="0075494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;</w:t>
      </w:r>
    </w:p>
    <w:p w:rsidR="006468C1" w:rsidRPr="007C5EDA" w:rsidRDefault="00CB0BB9" w:rsidP="00CB0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6468C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Предприятие по л</w:t>
      </w:r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есозаготовк</w:t>
      </w:r>
      <w:r w:rsidR="006468C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1058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ООО "Вест </w:t>
      </w:r>
      <w:proofErr w:type="spellStart"/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Форест</w:t>
      </w:r>
      <w:proofErr w:type="spellEnd"/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", </w:t>
      </w:r>
    </w:p>
    <w:p w:rsidR="006468C1" w:rsidRPr="007C5EDA" w:rsidRDefault="006468C1" w:rsidP="00CB0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Есть у нас и своя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Малая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гидроэлектростанция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Рюмякоски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  <w:r w:rsidR="004C5E6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9E35E8" w:rsidRPr="007C5EDA" w:rsidRDefault="00BD407E" w:rsidP="00DA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Функционирует много туристических объектов, наиболее крупные из них эт</w:t>
      </w:r>
      <w:proofErr w:type="gramStart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 ООО О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Х «Черные кам</w:t>
      </w:r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ни», ООО «</w:t>
      </w:r>
      <w:proofErr w:type="spellStart"/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Колмас</w:t>
      </w:r>
      <w:proofErr w:type="spellEnd"/>
      <w:r w:rsidR="007924EC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– Карелия»</w:t>
      </w:r>
      <w:r w:rsidR="002E672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079B9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C77EB6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«Точка на Карте»</w:t>
      </w:r>
      <w:r w:rsidR="009C642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6468C1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C5E6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</w:t>
      </w:r>
      <w:r w:rsidR="00131843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4C5E6E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C77EB6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«</w:t>
      </w:r>
      <w:proofErr w:type="spellStart"/>
      <w:r w:rsidR="00C77EB6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Гардарика</w:t>
      </w:r>
      <w:proofErr w:type="spellEnd"/>
      <w:r w:rsidR="00C77EB6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-Сервис»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468C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мы </w:t>
      </w:r>
      <w:proofErr w:type="gramStart"/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видим Кааламское сельское поселение обладает</w:t>
      </w:r>
      <w:proofErr w:type="gramEnd"/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инвестиционной привлекательностью. Предприниматели, создавая свои </w:t>
      </w:r>
      <w:r w:rsidR="0075494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предприятия на нашей территории,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самым вкладывают свои денежные средства и в развитие этой территории. </w:t>
      </w:r>
      <w:r w:rsidR="0075494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улучшать инфраструктуру, создавать новые рабочие места и т.д. </w:t>
      </w:r>
    </w:p>
    <w:p w:rsidR="007E7C5F" w:rsidRPr="007C5EDA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468C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Примерами таких вложений может служить помощь ООО ОХ «Черные камни»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частности его учредителя </w:t>
      </w:r>
      <w:proofErr w:type="spellStart"/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Лейтис</w:t>
      </w:r>
      <w:proofErr w:type="spellEnd"/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Игоря Михайловича.</w:t>
      </w:r>
      <w:r w:rsidR="006468C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2176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</w:t>
      </w:r>
      <w:r w:rsidR="007924EC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C5F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на с</w:t>
      </w:r>
      <w:r w:rsidR="00EC2943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офинансирование мероприятий таких П</w:t>
      </w:r>
      <w:r w:rsidR="007E7C5F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</w:t>
      </w:r>
      <w:r w:rsidR="004E2176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мм </w:t>
      </w:r>
      <w:r w:rsidR="00EC2943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E2176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</w:t>
      </w:r>
      <w:r w:rsidR="00EC2943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2176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инициатив, </w:t>
      </w:r>
      <w:r w:rsidR="007E7C5F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комплексного развития сельских территорий</w:t>
      </w:r>
      <w:r w:rsidR="004E2176" w:rsidRPr="007C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комфортная городская среда поступило </w:t>
      </w:r>
      <w:r w:rsidR="006468C1" w:rsidRPr="007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B87" w:rsidRPr="007C5EDA">
        <w:rPr>
          <w:rFonts w:ascii="Times New Roman" w:hAnsi="Times New Roman" w:cs="Times New Roman"/>
          <w:b/>
          <w:sz w:val="28"/>
          <w:szCs w:val="28"/>
        </w:rPr>
        <w:t>1</w:t>
      </w:r>
      <w:r w:rsidR="00EC2943" w:rsidRPr="007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B87" w:rsidRPr="007C5EDA">
        <w:rPr>
          <w:rFonts w:ascii="Times New Roman" w:hAnsi="Times New Roman" w:cs="Times New Roman"/>
          <w:b/>
          <w:sz w:val="28"/>
          <w:szCs w:val="28"/>
        </w:rPr>
        <w:t>млн. 379 тыс.252 рубля</w:t>
      </w:r>
    </w:p>
    <w:p w:rsidR="009E35E8" w:rsidRPr="007C5EDA" w:rsidRDefault="007E7C5F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468C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407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94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407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 </w:t>
      </w:r>
      <w:r w:rsidR="0041058C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Администрацией </w:t>
      </w:r>
      <w:r w:rsidR="00FA3F1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37633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5ABF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предприятиями</w:t>
      </w:r>
      <w:r w:rsidR="006468C1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63DB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ОХ «Черные камни»</w:t>
      </w:r>
      <w:r w:rsidR="0041058C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="001376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Колмас</w:t>
      </w:r>
      <w:proofErr w:type="spellEnd"/>
      <w:r w:rsidR="0041058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D407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подписан</w:t>
      </w:r>
      <w:r w:rsidR="0041058C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D407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договор</w:t>
      </w:r>
      <w:r w:rsidR="0041058C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D407E" w:rsidRPr="007C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социальном партнерстве.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Сразу  хочу выразить искреннюю благодарность всем руководителям организаций, которые  при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непростой ситуации в экономике,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оказывают</w:t>
      </w:r>
      <w:r w:rsidRPr="007C5E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безвозмездную</w:t>
      </w:r>
      <w:r w:rsidRPr="007C5E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помощь в решении проблем,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возникающих в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поселении.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 Вам спасибо, </w:t>
      </w:r>
      <w:proofErr w:type="gram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будем работать и дальше на благо жителей нашего поселения.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Социальная сфера поселения представлена: </w:t>
      </w:r>
    </w:p>
    <w:p w:rsidR="00137633" w:rsidRPr="007C5EDA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образования: </w:t>
      </w:r>
      <w:r w:rsidR="003763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средних общеобразовательных школы</w:t>
      </w:r>
      <w:r w:rsidR="001376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Сортавальского МР РК </w:t>
      </w:r>
      <w:proofErr w:type="spellStart"/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Кааламская</w:t>
      </w:r>
      <w:proofErr w:type="spellEnd"/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СОШ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МКОУ Сортавальского МР РК</w:t>
      </w:r>
      <w:r w:rsidR="001376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633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Пуйккольская</w:t>
      </w:r>
      <w:proofErr w:type="spellEnd"/>
      <w:r w:rsidR="00137633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СОШ</w:t>
      </w:r>
    </w:p>
    <w:p w:rsidR="009E35E8" w:rsidRPr="007C5EDA" w:rsidRDefault="0052331C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7B5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D307B5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7C5EDA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учреждениями культуры и искусства:</w:t>
      </w:r>
    </w:p>
    <w:p w:rsidR="009E35E8" w:rsidRPr="007C5EDA" w:rsidRDefault="00DA5CA7" w:rsidP="00DA5CA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75494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библиотеки входящих в состав МКУ «Сортавальская 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районная библиотека», два Дома культуры, входящих в состав МАУК «Гармония», </w:t>
      </w:r>
    </w:p>
    <w:p w:rsidR="009E35E8" w:rsidRPr="007C5EDA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здравоохранения: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такими как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ГБСУ СО "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Партальский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дом-интернат" амбулатория и четыре фельдшерско-акушерских пункта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1D10" w:rsidRPr="007C5EDA" w:rsidRDefault="00081D10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жители с просьбами, решение которых не относится к полномочиям администрации. Но так как мы живем в одном поселении, то не делим проблемы </w:t>
      </w:r>
      <w:proofErr w:type="gram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и чужие и не можем оставаться в стороне.</w:t>
      </w:r>
    </w:p>
    <w:p w:rsidR="009E35E8" w:rsidRPr="007C5EDA" w:rsidRDefault="00BD407E" w:rsidP="004E21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573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r w:rsidR="00081D1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осенне-зимний период этим учреждениям оказывается помощь в очистке их территорий от снега, доставка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противогололедных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средств.</w:t>
      </w:r>
      <w:r w:rsidR="009669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Летом</w:t>
      </w:r>
      <w:r w:rsidR="00A27AB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669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9F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</w:t>
      </w:r>
      <w:r w:rsidR="009669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скашивании травы</w:t>
      </w:r>
      <w:r w:rsidR="00AD19F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6004" w:rsidRPr="007C5EDA" w:rsidRDefault="00754941" w:rsidP="00641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благотворительность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 частью жизни многих граждан. 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Выражаем </w:t>
      </w:r>
      <w:r w:rsidR="00A90F4A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признательность 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неравнодушны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поддерживают благотворительные инициативы. Так Глава поселения Андрей Михайлович Мищенко поддержал акцию #</w:t>
      </w:r>
      <w:proofErr w:type="spellStart"/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мывместе</w:t>
      </w:r>
      <w:proofErr w:type="spellEnd"/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 личных средств оказал финансовую помощь</w:t>
      </w:r>
      <w:r w:rsidR="00641A5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нуждающимся</w:t>
      </w:r>
      <w:r w:rsidR="00AF600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пожилым людям</w:t>
      </w:r>
      <w:r w:rsidR="00C72E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распространения </w:t>
      </w:r>
      <w:proofErr w:type="spellStart"/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r w:rsidR="00DD7F5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</w:t>
      </w:r>
      <w:proofErr w:type="spellEnd"/>
      <w:r w:rsidR="00DD7F5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6004" w:rsidRPr="007C5EDA" w:rsidRDefault="00DD7F54" w:rsidP="00641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Предприниматели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Лейтис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Игорь Михайлович и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Бинас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Григорьевна приняли участие в </w:t>
      </w:r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 #</w:t>
      </w:r>
      <w:proofErr w:type="spellStart"/>
      <w:r w:rsidR="00AF60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ПодариТепло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E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 свой счет </w:t>
      </w:r>
      <w:proofErr w:type="gramStart"/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заменили старые окна на 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стеклопакеты</w:t>
      </w:r>
      <w:proofErr w:type="gramEnd"/>
      <w:r w:rsidR="00C72E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домах 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</w:t>
      </w:r>
      <w:r w:rsidR="00C72E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многодетных семей Кааламского сельского </w:t>
      </w:r>
      <w:r w:rsidR="00C72EB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A90F4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Надеемся, что таких примеров станет с каждым годом больше.</w:t>
      </w:r>
    </w:p>
    <w:p w:rsidR="00DD7F54" w:rsidRPr="007C5EDA" w:rsidRDefault="00FA3F1E" w:rsidP="00DD7F5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Подведем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BD407E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тоги работы администрации Кааламского сельского поселения</w:t>
      </w:r>
      <w:r w:rsidR="00DD7F5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9E35E8" w:rsidRPr="007C5EDA" w:rsidRDefault="00BD407E" w:rsidP="00DA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9E35E8" w:rsidRPr="007C5EDA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Совет Кааламского сельского поселения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7C5EDA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Администрация Кааламского сельского поселения;</w:t>
      </w:r>
    </w:p>
    <w:p w:rsidR="009E35E8" w:rsidRPr="007C5EDA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Глава Кааламского сельского поселения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высшим должностным лицом, представляет поселение на межмуниципальном уровне и возглавляет Администрацию поселения.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оселения осуществляют </w:t>
      </w:r>
      <w:r w:rsidR="004E217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217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которых, муниципальные служащие.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</w:t>
      </w:r>
      <w:r w:rsidR="007A5324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штат </w:t>
      </w: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состоит из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поселения,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двух специалистов 1 категории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инспектора по воинскому учету и бронированию граждан.</w:t>
      </w:r>
    </w:p>
    <w:p w:rsidR="007A5324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339EA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связи со сложной эпидемиологической ситуацией </w:t>
      </w:r>
      <w:r w:rsidR="000A14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</w:t>
      </w:r>
      <w:r w:rsidR="00F339EA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 личный прием граждан. </w:t>
      </w:r>
      <w:r w:rsidR="00657AD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обращения поступают</w:t>
      </w:r>
      <w:r w:rsidR="0076429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7AD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с </w:t>
      </w:r>
      <w:r w:rsidR="00657AD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 </w:t>
      </w:r>
    </w:p>
    <w:p w:rsidR="009E35E8" w:rsidRPr="007C5EDA" w:rsidRDefault="00BD407E" w:rsidP="007A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E217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5CA7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Главой </w:t>
      </w:r>
      <w:r w:rsidR="0076429F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</w:t>
      </w:r>
      <w:r w:rsidR="007A532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429F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рассмотрено </w:t>
      </w:r>
      <w:r w:rsidR="009622B8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50A1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50A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9F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обращения были рассмотрены в установленные законодательством сроки.</w:t>
      </w:r>
      <w:r w:rsidRPr="007C5EDA">
        <w:rPr>
          <w:rFonts w:ascii="Times New Roman" w:hAnsi="Times New Roman" w:cs="Times New Roman"/>
          <w:sz w:val="28"/>
          <w:szCs w:val="28"/>
        </w:rPr>
        <w:t xml:space="preserve">  </w:t>
      </w:r>
      <w:r w:rsidR="00DA5CA7" w:rsidRPr="007C5EDA">
        <w:rPr>
          <w:rFonts w:ascii="Times New Roman" w:hAnsi="Times New Roman" w:cs="Times New Roman"/>
          <w:sz w:val="28"/>
          <w:szCs w:val="28"/>
        </w:rPr>
        <w:tab/>
      </w:r>
      <w:r w:rsidRPr="007C5EDA">
        <w:rPr>
          <w:rFonts w:ascii="Times New Roman" w:hAnsi="Times New Roman" w:cs="Times New Roman"/>
          <w:sz w:val="28"/>
          <w:szCs w:val="28"/>
        </w:rPr>
        <w:t xml:space="preserve">Всего за отчетный период в администрацию поступило входящей корреспонденции – </w:t>
      </w:r>
      <w:r w:rsidR="00BF6202" w:rsidRPr="007C5EDA">
        <w:rPr>
          <w:rFonts w:ascii="Times New Roman" w:hAnsi="Times New Roman" w:cs="Times New Roman"/>
          <w:b/>
          <w:sz w:val="28"/>
          <w:szCs w:val="28"/>
        </w:rPr>
        <w:t>755</w:t>
      </w:r>
      <w:r w:rsidRPr="007C5EDA">
        <w:rPr>
          <w:rFonts w:ascii="Times New Roman" w:hAnsi="Times New Roman" w:cs="Times New Roman"/>
          <w:sz w:val="28"/>
          <w:szCs w:val="28"/>
        </w:rPr>
        <w:t xml:space="preserve"> ед., </w:t>
      </w:r>
      <w:r w:rsidR="0076429F" w:rsidRPr="007C5EDA"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7C5EDA">
        <w:rPr>
          <w:rFonts w:ascii="Times New Roman" w:hAnsi="Times New Roman" w:cs="Times New Roman"/>
          <w:sz w:val="28"/>
          <w:szCs w:val="28"/>
        </w:rPr>
        <w:t xml:space="preserve">в различные инстанции </w:t>
      </w:r>
      <w:r w:rsidR="0076429F" w:rsidRPr="007C5EDA">
        <w:rPr>
          <w:rFonts w:ascii="Times New Roman" w:hAnsi="Times New Roman" w:cs="Times New Roman"/>
          <w:sz w:val="28"/>
          <w:szCs w:val="28"/>
        </w:rPr>
        <w:t xml:space="preserve">исходящая информация </w:t>
      </w:r>
      <w:r w:rsidRPr="007C5ED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850A1" w:rsidRPr="007C5EDA">
        <w:rPr>
          <w:rFonts w:ascii="Times New Roman" w:hAnsi="Times New Roman" w:cs="Times New Roman"/>
          <w:b/>
          <w:sz w:val="28"/>
          <w:szCs w:val="28"/>
        </w:rPr>
        <w:t>730</w:t>
      </w:r>
      <w:r w:rsidR="00D850A1" w:rsidRPr="007C5EDA">
        <w:rPr>
          <w:rFonts w:ascii="Times New Roman" w:hAnsi="Times New Roman" w:cs="Times New Roman"/>
          <w:sz w:val="28"/>
          <w:szCs w:val="28"/>
        </w:rPr>
        <w:t xml:space="preserve"> ед.</w:t>
      </w:r>
      <w:r w:rsidRPr="007C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hAnsi="Times New Roman" w:cs="Times New Roman"/>
          <w:sz w:val="28"/>
          <w:szCs w:val="28"/>
        </w:rPr>
        <w:t xml:space="preserve">   </w:t>
      </w:r>
      <w:r w:rsidR="00DA5CA7" w:rsidRPr="007C5EDA">
        <w:rPr>
          <w:rFonts w:ascii="Times New Roman" w:hAnsi="Times New Roman" w:cs="Times New Roman"/>
          <w:sz w:val="28"/>
          <w:szCs w:val="28"/>
        </w:rPr>
        <w:tab/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администрацию по средствам электр</w:t>
      </w:r>
      <w:r w:rsidR="007A532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Почты России и другими способами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примерно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из разных организаций, комитетов,</w:t>
      </w:r>
      <w:r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надзорных органов, в рамках межведомственного взаимодействия, исполнить которые требуется в </w:t>
      </w:r>
      <w:r w:rsidR="00246EA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сжатые сроки</w:t>
      </w:r>
      <w:r w:rsidR="00E857B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D7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C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федерального закона от 27.07.2010г. № 210-ФЗ «Об организации предоставления государственных и муниципальных услуг»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подготовлена и утвержден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нормативная база, сформирован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муниципальных услуг</w:t>
      </w:r>
      <w:r w:rsidR="00CB17D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Администрацией Кааламского сельского поселения</w:t>
      </w:r>
      <w:r w:rsidR="0076429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регламентов. </w:t>
      </w:r>
      <w:r w:rsidR="00CB17D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заключения соглашения о взаимодействии с многофункциональным центром предоставления государственных и муниципальных услуг Республики Карелия, </w:t>
      </w:r>
      <w:r w:rsidR="00CB17D7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CB17D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получить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7D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</w:t>
      </w:r>
      <w:r w:rsidR="00CB17D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532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7C5EDA" w:rsidRDefault="00CB17D7" w:rsidP="00CB1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857B3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6429F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57B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D407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Вся информация о проделанной работе в этом направлении размещается в Государственной автоматизированной информационной системе « Управление».</w:t>
      </w:r>
    </w:p>
    <w:p w:rsidR="009E35E8" w:rsidRPr="007C5EDA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A5CA7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необходимой правовой базы в </w:t>
      </w:r>
      <w:r w:rsidR="0076429F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принято </w:t>
      </w:r>
      <w:r w:rsidR="0076429F" w:rsidRPr="007C5EDA">
        <w:rPr>
          <w:rFonts w:ascii="Times New Roman" w:hAnsi="Times New Roman" w:cs="Times New Roman"/>
          <w:b/>
          <w:sz w:val="28"/>
          <w:szCs w:val="28"/>
        </w:rPr>
        <w:t xml:space="preserve">244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правовых акт</w:t>
      </w:r>
      <w:r w:rsidR="0076429F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EAA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нормативно правовых </w:t>
      </w:r>
      <w:r w:rsidR="00B6407F" w:rsidRPr="007C5EDA">
        <w:rPr>
          <w:rFonts w:ascii="Times New Roman" w:hAnsi="Times New Roman" w:cs="Times New Roman"/>
          <w:b/>
          <w:sz w:val="28"/>
          <w:szCs w:val="28"/>
        </w:rPr>
        <w:t>58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DA5CA7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нормативно - правовые акты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, затрагивающие интересы и права жителей поселения, публик</w:t>
      </w:r>
      <w:r w:rsidR="006F0548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</w:t>
      </w:r>
      <w:r w:rsidR="00CB17D7"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«Ладога-Сортавала» и «Вести Приладожья», размещаются на официальном сайте администрации,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7C5EDA" w:rsidRDefault="00AF70AB" w:rsidP="00AF70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обсуждения проектов муниципальных правовых актов с участием жителей проведены </w:t>
      </w:r>
      <w:r w:rsidR="005802C6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</w:t>
      </w:r>
      <w:r w:rsidR="00BD407E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публичны</w:t>
      </w:r>
      <w:r w:rsidR="005802C6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D407E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слушания</w:t>
      </w:r>
      <w:r w:rsidR="008E43C6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D407E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</w:p>
    <w:p w:rsidR="00676D59" w:rsidRPr="007C5EDA" w:rsidRDefault="00676D59" w:rsidP="00676D5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 предварительному согласованию места размещения объекта «Реконструкция участка автомобильной дороги </w:t>
      </w:r>
      <w:proofErr w:type="spellStart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Оппола</w:t>
      </w:r>
      <w:proofErr w:type="spellEnd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</w:t>
      </w:r>
      <w:proofErr w:type="spellStart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Рускеала</w:t>
      </w:r>
      <w:proofErr w:type="spellEnd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км 58- км 68».</w:t>
      </w:r>
    </w:p>
    <w:p w:rsidR="00B4485F" w:rsidRPr="007C5EDA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 вопросам принятия и изменения местного бюджета</w:t>
      </w:r>
      <w:r w:rsidR="00AF70AB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E35E8" w:rsidRPr="007C5EDA" w:rsidRDefault="00B4485F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F70AB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407E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4E2176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отчету об исполнении бюджета.</w:t>
      </w:r>
    </w:p>
    <w:p w:rsidR="00B6407F" w:rsidRPr="007C5EDA" w:rsidRDefault="009104B8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 внесению изменений в Устав</w:t>
      </w:r>
    </w:p>
    <w:p w:rsidR="00975552" w:rsidRPr="007C5EDA" w:rsidRDefault="00975552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Для информирования населения о нашей деятельности используется официальный сайт администрации и сайт в социальной сети в </w:t>
      </w:r>
      <w:proofErr w:type="spellStart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ВКонтакте</w:t>
      </w:r>
      <w:proofErr w:type="spellEnd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размещаются нормативные акты, информация о </w:t>
      </w:r>
      <w:proofErr w:type="gramStart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мероприятиях</w:t>
      </w:r>
      <w:proofErr w:type="gramEnd"/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04B8"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проводимых на территории поселения</w:t>
      </w:r>
      <w:r w:rsidRPr="007C5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35E8" w:rsidRPr="007C5EDA" w:rsidRDefault="00BD407E" w:rsidP="00AF7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Исполнени</w:t>
      </w:r>
      <w:r w:rsidR="00E732A1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бюджета Кааламского сельского поселения</w:t>
      </w:r>
    </w:p>
    <w:p w:rsidR="009E35E8" w:rsidRPr="007C5EDA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установленные бюджетным законодательством сроки был принят бюджет поселения на 20</w:t>
      </w:r>
      <w:r w:rsidR="004E21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EF0B6B" w:rsidRPr="007C5EDA" w:rsidRDefault="009104B8" w:rsidP="00EF0B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бюджета  Кааламского сельского поселения в 2020 г составили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 млн.</w:t>
      </w:r>
      <w:r w:rsidRPr="007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712 тыс. руб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 из них </w:t>
      </w:r>
    </w:p>
    <w:p w:rsidR="009104B8" w:rsidRPr="007C5EDA" w:rsidRDefault="00150C3E" w:rsidP="00EF0B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собственные средства от </w:t>
      </w:r>
      <w:r w:rsidR="009104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104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неналоговы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104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104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составили </w:t>
      </w:r>
      <w:r w:rsidR="009104B8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млн.</w:t>
      </w:r>
      <w:r w:rsidR="009104B8" w:rsidRPr="007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B8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739 тыс. руб.,</w:t>
      </w:r>
      <w:r w:rsidR="009104B8" w:rsidRPr="007C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B8" w:rsidRPr="007C5EDA" w:rsidRDefault="009104B8" w:rsidP="00EF0B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</w:t>
      </w:r>
      <w:r w:rsidR="00150C3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 Республики Карелия, Сортавальского районного бюджета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C3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юридических лиц</w:t>
      </w:r>
      <w:r w:rsidR="00A16F7E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A16F7E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целевого назначения</w:t>
      </w:r>
      <w:r w:rsidR="00A16F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млн. 973  тыс. руб.</w:t>
      </w:r>
    </w:p>
    <w:p w:rsidR="009104B8" w:rsidRPr="007C5EDA" w:rsidRDefault="009104B8" w:rsidP="009104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Общая сумма расходов  составила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млн. 127 тыс. руб.</w:t>
      </w:r>
    </w:p>
    <w:p w:rsidR="009104B8" w:rsidRPr="007C5EDA" w:rsidRDefault="009104B8" w:rsidP="00910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показатели по доходам исполнены на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95 %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по расходам - на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98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9104B8" w:rsidRPr="007C5EDA" w:rsidRDefault="009104B8" w:rsidP="00910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 основным налогам, формирующим доходную часть бюджета поселения, относятся:</w:t>
      </w:r>
    </w:p>
    <w:p w:rsidR="009104B8" w:rsidRPr="007C5EDA" w:rsidRDefault="009104B8" w:rsidP="009104B8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доходы физических лиц,   поступ</w:t>
      </w:r>
      <w:r w:rsidR="00EF0B6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млн. 411 тыс. руб., 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составило  98%.</w:t>
      </w:r>
    </w:p>
    <w:p w:rsidR="009104B8" w:rsidRPr="007C5EDA" w:rsidRDefault="009104B8" w:rsidP="002745B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налог поступил в размере 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млн. 150 тыс. руб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  исполнение составило </w:t>
      </w:r>
      <w:r w:rsidR="00EF0B6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86%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плана</w:t>
      </w:r>
      <w:r w:rsidR="003610F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38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0F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пересмотром кадастровой стоимости земельных участков в сторону значительного уменьшения и как следствие перерасчет земельного налога с организаций Налоговой инспекцией. </w:t>
      </w:r>
    </w:p>
    <w:p w:rsidR="009104B8" w:rsidRPr="007C5EDA" w:rsidRDefault="009104B8" w:rsidP="009104B8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кцизы на бензин и дизельное топливо  поступили в размере 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F0B6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млн. 046 тыс. руб., </w:t>
      </w:r>
      <w:r w:rsidR="00EF0B6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101% .</w:t>
      </w:r>
    </w:p>
    <w:p w:rsidR="009104B8" w:rsidRPr="007C5EDA" w:rsidRDefault="009104B8" w:rsidP="002745B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имущество физических лиц -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01B49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201B49" w:rsidRPr="007C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млн. </w:t>
      </w:r>
      <w:r w:rsidRPr="007C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016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тыс. руб. 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исполнено 105%.</w:t>
      </w:r>
    </w:p>
    <w:p w:rsidR="009104B8" w:rsidRPr="007C5EDA" w:rsidRDefault="009104B8" w:rsidP="009104B8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налоги от использования имущества  составили 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96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руб.</w:t>
      </w:r>
    </w:p>
    <w:p w:rsidR="009104B8" w:rsidRPr="007C5EDA" w:rsidRDefault="009104B8" w:rsidP="009104B8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поселения и Администраци</w:t>
      </w:r>
      <w:r w:rsidR="00641A5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ведут работу по взаимодействию с Налоговой инспекцией и Федеральной служб</w:t>
      </w:r>
      <w:r w:rsidR="00641A5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судебных приставов по мобилизации налоговых доходов.</w:t>
      </w:r>
    </w:p>
    <w:p w:rsidR="001709DB" w:rsidRPr="007C5EDA" w:rsidRDefault="009104B8" w:rsidP="001B5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41A5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межбюджетных трансфертов, в том числе из бюджета Республики Карелия  и Федерального бюджета, в бюджет поселения в 2020 году   поступили денежные средства</w:t>
      </w:r>
      <w:r w:rsidR="001B54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43D" w:rsidRPr="007C5EDA" w:rsidRDefault="001B543D" w:rsidP="001709DB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реализацию всех проектов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млн.157</w:t>
      </w:r>
      <w:r w:rsidR="001709D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</w:t>
      </w:r>
      <w:r w:rsidR="00EF0B6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руб.</w:t>
      </w:r>
    </w:p>
    <w:p w:rsidR="009104B8" w:rsidRPr="007C5EDA" w:rsidRDefault="009104B8" w:rsidP="009104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воинского учета –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339 тыс. руб.</w:t>
      </w:r>
    </w:p>
    <w:p w:rsidR="009104B8" w:rsidRPr="007C5EDA" w:rsidRDefault="009104B8" w:rsidP="009104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повышение заработной платы работникам культуры в соответствии с Указом Президента РФ –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503 тыс. руб.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04B8" w:rsidRPr="007C5EDA" w:rsidRDefault="009104B8" w:rsidP="009104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административные комиссии -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тыс. руб.</w:t>
      </w:r>
    </w:p>
    <w:p w:rsidR="009104B8" w:rsidRPr="007C5EDA" w:rsidRDefault="009104B8" w:rsidP="009104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межбюджетные трансферты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 млн. 154 тыс. руб.</w:t>
      </w:r>
    </w:p>
    <w:p w:rsidR="001709DB" w:rsidRPr="007C5EDA" w:rsidRDefault="009104B8" w:rsidP="001709D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от граждан и организаций на софинансирование проектов составили </w:t>
      </w:r>
      <w:r w:rsidRPr="007C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429 тыс. рублей.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933" w:rsidRPr="007C5EDA" w:rsidRDefault="00411FE8" w:rsidP="00641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7C5EDA" w:rsidRDefault="00BD407E" w:rsidP="00810FE6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Дорожное хозяйство</w:t>
      </w:r>
    </w:p>
    <w:p w:rsidR="009E35E8" w:rsidRPr="007C5EDA" w:rsidRDefault="00750522" w:rsidP="00DA5CA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810FE6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7A475B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7C5E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21</w:t>
      </w:r>
      <w:r w:rsidR="00BD407E" w:rsidRPr="007C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автомобильн</w:t>
      </w:r>
      <w:r w:rsidRPr="007C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="00BD407E" w:rsidRPr="007C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</w:t>
      </w:r>
      <w:r w:rsidRPr="007C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D407E" w:rsidRPr="007C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местного значения,</w:t>
      </w:r>
      <w:r w:rsidR="00BD407E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протяженность  </w:t>
      </w:r>
      <w:r w:rsidR="005802C6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которых </w:t>
      </w:r>
      <w:r w:rsidR="00BD407E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составляет </w:t>
      </w:r>
      <w:r w:rsidR="00BD407E" w:rsidRPr="007C5ED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13,14</w:t>
      </w:r>
      <w:r w:rsidR="00661FA6" w:rsidRPr="007C5ED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t>6</w:t>
      </w:r>
      <w:r w:rsidR="00D55EA3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D407E"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км</w:t>
      </w:r>
      <w:r w:rsidRPr="007C5ED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. Все дороги поставлены на кадастровый учет.</w:t>
      </w:r>
    </w:p>
    <w:p w:rsidR="007B4404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10F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7F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неоднократно отмечалось, что, к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сожалению</w:t>
      </w:r>
      <w:r w:rsidR="008F7F7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 средств,</w:t>
      </w:r>
      <w:r w:rsidR="00C03E3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поступают в бюджет от акцизов на топливо</w:t>
      </w:r>
      <w:r w:rsidR="00C03E3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20</w:t>
      </w:r>
      <w:r w:rsidR="000C44C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03E3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их размер составил </w:t>
      </w:r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млн. 0</w:t>
      </w:r>
      <w:r w:rsidR="000C44C2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</w:t>
      </w:r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B0BB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E3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 на весь объем необходимых работ. 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Минтранса только </w:t>
      </w:r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содержание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 дороги </w:t>
      </w:r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категории составляет </w:t>
      </w:r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205 тыс. рублей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Следовательно, нам должно поступать около </w:t>
      </w:r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B0BB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proofErr w:type="gramEnd"/>
      <w:r w:rsidR="0075468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600 тыс. руб</w:t>
      </w:r>
      <w:r w:rsidR="00D55EA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468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этого не происходит.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02C6" w:rsidRPr="007C5EDA" w:rsidRDefault="007B4404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10F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03E3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прошлом году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AE4BBB" w:rsidRPr="007C5EDA" w:rsidRDefault="00D13E6A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E595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менее, </w:t>
      </w:r>
      <w:r w:rsidR="005802C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проводились ямочный ремонт</w:t>
      </w:r>
      <w:r w:rsidR="004319B5" w:rsidRPr="007C5EDA">
        <w:rPr>
          <w:rFonts w:ascii="Times New Roman" w:hAnsi="Times New Roman" w:cs="Times New Roman"/>
          <w:sz w:val="28"/>
          <w:szCs w:val="28"/>
        </w:rPr>
        <w:t xml:space="preserve">, </w:t>
      </w:r>
      <w:r w:rsidR="007B4404" w:rsidRPr="007C5EDA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полотна в п. </w:t>
      </w:r>
      <w:proofErr w:type="spellStart"/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</w:t>
      </w:r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7B440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</w:t>
      </w:r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Алексеева</w:t>
      </w:r>
      <w:r w:rsidR="004319B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 Кааламо </w:t>
      </w:r>
      <w:r w:rsidR="004319B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улицах  40 лет Победы, Лесная и Центральная. На ул</w:t>
      </w:r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19B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Центральная в п. Кааламо произведен ремонт</w:t>
      </w:r>
      <w:r w:rsidR="00386F3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тротуара от детского сада до до</w:t>
      </w:r>
      <w:r w:rsidR="004319B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№ 3, с</w:t>
      </w:r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 х</w:t>
      </w:r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 сказать огромное спасиб</w:t>
      </w:r>
      <w:proofErr w:type="gramStart"/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="00FA3F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руководитель Лоншаков Константин Александрович, за оказанную помощь в предоставлении </w:t>
      </w:r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щебня</w:t>
      </w:r>
      <w:r w:rsidR="00386F3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43D" w:rsidRPr="007C5EDA" w:rsidRDefault="004319B5" w:rsidP="001709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дорог местного значения</w:t>
      </w:r>
      <w:r w:rsidR="00386F30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386F3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осуществлялись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по  </w:t>
      </w:r>
      <w:proofErr w:type="spellStart"/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оконавливанию</w:t>
      </w:r>
      <w:proofErr w:type="spellEnd"/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802C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</w:t>
      </w:r>
      <w:r w:rsidR="00AE4BB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кустарника</w:t>
      </w:r>
      <w:r w:rsidR="00386F3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проводилось 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скашивание травы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40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уборка мусора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5802C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зимний период</w:t>
      </w:r>
      <w:r w:rsidR="00B46333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B463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очистка дорог от снега</w:t>
      </w:r>
      <w:r w:rsidR="00B46333" w:rsidRPr="007C5EDA">
        <w:rPr>
          <w:rFonts w:ascii="Times New Roman" w:hAnsi="Times New Roman" w:cs="Times New Roman"/>
          <w:sz w:val="28"/>
          <w:szCs w:val="28"/>
        </w:rPr>
        <w:t xml:space="preserve"> и обработка </w:t>
      </w:r>
      <w:proofErr w:type="spellStart"/>
      <w:r w:rsidR="00B463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противогололедными</w:t>
      </w:r>
      <w:proofErr w:type="spellEnd"/>
      <w:r w:rsidR="00B4633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</w:t>
      </w:r>
      <w:r w:rsidR="00D13E6A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02C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7C5EDA" w:rsidRDefault="00AE5953" w:rsidP="00AE5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</w:t>
      </w:r>
    </w:p>
    <w:p w:rsidR="001C15C9" w:rsidRPr="007C5EDA" w:rsidRDefault="00BD407E" w:rsidP="00840E9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595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C815E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продолжаются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Pr="007C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модернизации системы уличного освещения</w:t>
      </w:r>
      <w:r w:rsidR="00C815E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значительно позволяет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</w:t>
      </w:r>
      <w:r w:rsidR="0056385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щать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на</w:t>
      </w:r>
      <w:r w:rsidR="0056385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электроэнергию. В 20</w:t>
      </w:r>
      <w:r w:rsidR="00840E9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56385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на оплату  уличного освещения израсходовано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E9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206 </w:t>
      </w:r>
      <w:r w:rsidR="005C58F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</w:t>
      </w:r>
      <w:r w:rsidR="00AE595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15C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85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4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сравнения в 2017 году на эти цели потрачено </w:t>
      </w:r>
      <w:r w:rsidR="001B543D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730 тыс. руб</w:t>
      </w:r>
      <w:r w:rsidR="001B54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в 2018 г. – </w:t>
      </w:r>
      <w:r w:rsidR="001B543D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262 тыс. </w:t>
      </w:r>
      <w:proofErr w:type="spellStart"/>
      <w:r w:rsidR="001B543D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</w:t>
      </w:r>
      <w:proofErr w:type="spellEnd"/>
      <w:r w:rsidR="001B54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Разница очевидна.</w:t>
      </w:r>
    </w:p>
    <w:p w:rsidR="009E35E8" w:rsidRPr="007C5EDA" w:rsidRDefault="00BD407E" w:rsidP="00676D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E595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прошли субботник</w:t>
      </w:r>
      <w:r w:rsidR="000A14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840E9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посадке деревьев</w:t>
      </w:r>
      <w:r w:rsidR="000A14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E570F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территории и на «</w:t>
      </w:r>
      <w:r w:rsidR="000A14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Аллее выпускников»</w:t>
      </w:r>
      <w:r w:rsidR="00386F30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386F3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п. Кааламо</w:t>
      </w:r>
      <w:r w:rsidR="000A14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экологический субботник </w:t>
      </w:r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очистке берега озера </w:t>
      </w:r>
      <w:proofErr w:type="gramStart"/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</w:t>
      </w:r>
      <w:proofErr w:type="gramEnd"/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рамках 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общероссийской акции </w:t>
      </w:r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«Вода России». </w:t>
      </w:r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620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брали территорию</w:t>
      </w:r>
      <w:r w:rsidR="00E8102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разросшихся кустарников</w:t>
      </w:r>
      <w:r w:rsidR="005620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8102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мусора </w:t>
      </w:r>
      <w:r w:rsidR="005620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дома № </w:t>
      </w:r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19А по улице </w:t>
      </w:r>
      <w:proofErr w:type="gramStart"/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</w:t>
      </w:r>
      <w:proofErr w:type="gramEnd"/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 </w:t>
      </w:r>
      <w:proofErr w:type="spellStart"/>
      <w:r w:rsidR="00676D5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E570F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20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70FC" w:rsidRPr="007C5EDA" w:rsidRDefault="00E81029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</w:t>
      </w:r>
      <w:r w:rsidR="0085778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85778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внешнего вида</w:t>
      </w:r>
      <w:proofErr w:type="gramEnd"/>
      <w:r w:rsidR="00386F30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78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выровнена территория, напротив новой детской площадки в п. </w:t>
      </w:r>
      <w:proofErr w:type="spellStart"/>
      <w:r w:rsidR="0085778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977B1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76D5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вазоны и </w:t>
      </w:r>
      <w:proofErr w:type="spellStart"/>
      <w:r w:rsidR="00676D5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велопарковка</w:t>
      </w:r>
      <w:proofErr w:type="spellEnd"/>
      <w:r w:rsidR="00006AD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D5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B1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Выражаем благодарность жителям, которые вы</w:t>
      </w:r>
      <w:r w:rsidR="00676D5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садили цветы </w:t>
      </w:r>
      <w:r w:rsidR="00006AD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ухаживают за этой территорией это </w:t>
      </w:r>
      <w:proofErr w:type="spellStart"/>
      <w:r w:rsidR="00E570F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Палевич</w:t>
      </w:r>
      <w:proofErr w:type="spellEnd"/>
      <w:r w:rsidR="00E570F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Александрович, Бурая Татьяна Ивановна и Горшкова Людмила Сергеевна</w:t>
      </w:r>
      <w:r w:rsidR="00977B1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F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большое </w:t>
      </w:r>
      <w:r w:rsidR="00977B1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E570F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977B1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0F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2D9" w:rsidRPr="007C5EDA" w:rsidRDefault="00006AD6" w:rsidP="00E570F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Кааламо </w:t>
      </w:r>
      <w:r w:rsidR="00E8102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выровнен и засажен газонной травой 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у Дома культуры</w:t>
      </w:r>
      <w:r w:rsidR="00E8102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B6B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создается прекрасная</w:t>
      </w:r>
      <w:r w:rsidR="00E8102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клумба на общественной территории. Огромное спасибо Петровой Галине Васильевне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 в благоустройстве 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3311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32064C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23A9F" w:rsidRPr="007C5EDA" w:rsidRDefault="00223A9F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Кааламо у дома № 3 по ул. </w:t>
      </w:r>
      <w:proofErr w:type="gramStart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спортивный комплекс (</w:t>
      </w:r>
      <w:proofErr w:type="spellStart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22D9" w:rsidRPr="007C5EDA" w:rsidRDefault="00BB22D9" w:rsidP="00BB22D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весенне-летне-осеннего периода проводится скашивание газонной травы на общественных территориях поселения.</w:t>
      </w:r>
      <w:r w:rsidR="00BC2EB5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EE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</w:t>
      </w:r>
      <w:proofErr w:type="gramStart"/>
      <w:r w:rsidR="00ED0EE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="00ED0EE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газонокосилка и </w:t>
      </w:r>
      <w:proofErr w:type="spellStart"/>
      <w:r w:rsidR="00ED0EE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мотокоса</w:t>
      </w:r>
      <w:proofErr w:type="spellEnd"/>
      <w:r w:rsidR="00ED0EE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9D5" w:rsidRPr="007C5EDA" w:rsidRDefault="00AE5953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FF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о сборе и вывозе мусора не входит в перечень вопросов, решением которых, занимается сельское поселение, тем не менее, нам </w:t>
      </w:r>
      <w:r w:rsidR="00A51FF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приходилось  помогать </w:t>
      </w:r>
      <w:r w:rsidR="009D7F3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компании,</w:t>
      </w:r>
      <w:r w:rsidR="00A51FF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ответственной за </w:t>
      </w:r>
      <w:r w:rsidR="009D7F3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</w:t>
      </w:r>
      <w:r w:rsidR="00A51FF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мусора </w:t>
      </w:r>
      <w:r w:rsidR="0032064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77B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периодически </w:t>
      </w:r>
      <w:r w:rsidR="00D8272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уборку</w:t>
      </w:r>
      <w:r w:rsidR="0032064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контейнерны</w:t>
      </w:r>
      <w:r w:rsidR="00D8272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32064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</w:t>
      </w:r>
      <w:r w:rsidR="00D8272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32064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6B" w:rsidRPr="007C5EDA" w:rsidRDefault="00EF0B6B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778E" w:rsidRPr="007C5EDA" w:rsidRDefault="0085778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Перейдем к итогам реализации проектов на территории нашего поселения</w:t>
      </w:r>
    </w:p>
    <w:p w:rsidR="00E82CF1" w:rsidRPr="007C5EDA" w:rsidRDefault="008C4FC9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74CE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0B6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уже знаете</w:t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0B6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85778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Кааламское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поселение участвует в реализации </w:t>
      </w:r>
      <w:r w:rsidR="00D8272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«Комфортная городская среда». </w:t>
      </w:r>
      <w:r w:rsidR="00E82CF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условия программы попадает только поселок Кааламо т.к. число жителей превышает 1000 человек. 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это время </w:t>
      </w:r>
      <w:r w:rsidR="00E82CF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поселке 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оборудована </w:t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дворовая территория у дома № 4 </w:t>
      </w:r>
      <w:r w:rsidR="00282D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ул.40 лет Победы 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общественные территории. </w:t>
      </w:r>
    </w:p>
    <w:p w:rsidR="00B933F2" w:rsidRPr="007C5EDA" w:rsidRDefault="00BD407E" w:rsidP="00E82CF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4A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общественной территории  п. Кааламо были установлены </w:t>
      </w:r>
      <w:r w:rsidR="00ED0EE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уличных тренажеров 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навесом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скамейка и урна</w:t>
      </w:r>
      <w:r w:rsidR="00E82CF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Стоимость проекта </w:t>
      </w:r>
      <w:r w:rsidR="00ED0EE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585 тыс. 158 руб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эти мероприятия </w:t>
      </w:r>
      <w:r w:rsidR="00282D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выделено 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республиканского бюджета только </w:t>
      </w:r>
      <w:r w:rsidR="004D5FE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328 </w:t>
      </w:r>
      <w:r w:rsidR="00282DB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</w:t>
      </w:r>
      <w:r w:rsidR="00302D9A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82DB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E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 тыс.704 руб.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средства местного бюджета. </w:t>
      </w:r>
      <w:r w:rsidR="00CD386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FE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инвесторов </w:t>
      </w:r>
      <w:r w:rsidR="00CD3862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D5FE9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 тыс.054 руб</w:t>
      </w:r>
      <w:r w:rsidR="004D5FE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E8" w:rsidRPr="007C5EDA" w:rsidRDefault="00BD407E" w:rsidP="00ED0EE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работы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направлении уже </w:t>
      </w:r>
      <w:r w:rsidR="00ED0E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подряд </w:t>
      </w:r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поселение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</w:t>
      </w:r>
      <w:r w:rsidR="003A46C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имаем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среди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образований. </w:t>
      </w:r>
    </w:p>
    <w:p w:rsidR="003A46C4" w:rsidRPr="007C5EDA" w:rsidRDefault="00974CE3" w:rsidP="00DA5CA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159B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D407E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3A46C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D5FE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C58F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оду </w:t>
      </w:r>
      <w:r w:rsidR="00AE595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B933F2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участвуем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проекте,</w:t>
      </w:r>
      <w:r w:rsidR="00EC3A1E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общественных обсуждениях было принято решение о</w:t>
      </w:r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717F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установке  ограждения</w:t>
      </w:r>
      <w:r w:rsidR="00EC3A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территории (детской площадки) рядом с дома</w:t>
      </w:r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№ 1 и № 2 по ул. </w:t>
      </w:r>
      <w:proofErr w:type="gramStart"/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3A1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субсидии из бюджета республики </w:t>
      </w:r>
      <w:r w:rsidR="001C6E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нашего софинансирования </w:t>
      </w:r>
      <w:r w:rsidR="001C6E0F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только</w:t>
      </w:r>
      <w:r w:rsidR="001C6E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E0F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300 тыс. 973 руб.</w:t>
      </w:r>
      <w:r w:rsidR="001C6E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r w:rsidR="001C6E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 дог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 на выполнение работ</w:t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C5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начнут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4D5FE9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01.05.2021г.</w:t>
      </w:r>
      <w:r w:rsidR="004D5FE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стоимость их по договору </w:t>
      </w:r>
      <w:r w:rsidR="008F5A98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343 тыс. 068 руб</w:t>
      </w:r>
      <w:r w:rsidR="008F5A98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0F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видите, 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будет </w:t>
      </w:r>
      <w:r w:rsidR="00767C9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изыскать </w:t>
      </w:r>
      <w:r w:rsidR="001C6E0F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43 </w:t>
      </w:r>
      <w:r w:rsidR="000E6D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302D9A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6D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E6D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E6D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7F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дополнительное </w:t>
      </w:r>
      <w:r w:rsidR="000E6D9C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софинансирование. </w:t>
      </w:r>
    </w:p>
    <w:p w:rsidR="008D3C24" w:rsidRPr="007C5EDA" w:rsidRDefault="00D159B8" w:rsidP="00302D9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476B9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мы приняли участие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</w:t>
      </w:r>
      <w:r w:rsidR="003A46C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для предоставления субсидий на поддержку местных инициатив граждан, проживающих в Республике Карелия и проект «</w:t>
      </w:r>
      <w:r w:rsidR="008D3C2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площадки для проведения уличных мероприятий с установкой стационарной сцены в п. Кааламо  Сортавальского муниципального района Республики Карелия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46C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победил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C2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8D3C2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17F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C2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млн. 355 </w:t>
      </w:r>
      <w:r w:rsidR="003A46C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8D3C2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8D3C2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624</w:t>
      </w:r>
      <w:r w:rsidR="003A46C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302D9A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4EF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EF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(Средства бюджета Республики Карелия </w:t>
      </w:r>
      <w:r w:rsidR="001E4EF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998 тыс.</w:t>
      </w:r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EFE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4EFE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6B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поселения </w:t>
      </w:r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 тыс.624 руб.,</w:t>
      </w:r>
      <w:r w:rsidR="008D3C2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E6B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</w:t>
      </w:r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220 </w:t>
      </w:r>
      <w:proofErr w:type="spellStart"/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222E6B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r w:rsidR="008D3C24" w:rsidRPr="007C5EDA">
        <w:rPr>
          <w:rFonts w:ascii="Times New Roman" w:hAnsi="Times New Roman" w:cs="Times New Roman"/>
          <w:sz w:val="28"/>
          <w:szCs w:val="28"/>
        </w:rPr>
        <w:t>По результатам конкурсных процедур образовала</w:t>
      </w:r>
      <w:r w:rsidR="00222E6B" w:rsidRPr="007C5EDA">
        <w:rPr>
          <w:rFonts w:ascii="Times New Roman" w:hAnsi="Times New Roman" w:cs="Times New Roman"/>
          <w:sz w:val="28"/>
          <w:szCs w:val="28"/>
        </w:rPr>
        <w:t>сь</w:t>
      </w:r>
      <w:r w:rsidR="008D3C24" w:rsidRPr="007C5EDA">
        <w:rPr>
          <w:rFonts w:ascii="Times New Roman" w:hAnsi="Times New Roman" w:cs="Times New Roman"/>
          <w:sz w:val="28"/>
          <w:szCs w:val="28"/>
        </w:rPr>
        <w:t xml:space="preserve"> экономия денежных средств и в результате удалось реализовать установку </w:t>
      </w:r>
      <w:r w:rsidR="009717F4" w:rsidRPr="007C5EDA">
        <w:rPr>
          <w:rFonts w:ascii="Times New Roman" w:hAnsi="Times New Roman" w:cs="Times New Roman"/>
          <w:b/>
          <w:sz w:val="28"/>
          <w:szCs w:val="28"/>
        </w:rPr>
        <w:t>5</w:t>
      </w:r>
      <w:r w:rsidR="009717F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8D3C24" w:rsidRPr="007C5EDA">
        <w:rPr>
          <w:rFonts w:ascii="Times New Roman" w:hAnsi="Times New Roman" w:cs="Times New Roman"/>
          <w:sz w:val="28"/>
          <w:szCs w:val="28"/>
        </w:rPr>
        <w:t xml:space="preserve">парковых фонарей для освещения площадки со стационарной сценой. </w:t>
      </w:r>
    </w:p>
    <w:p w:rsidR="00F917FA" w:rsidRPr="007C5EDA" w:rsidRDefault="00F650D8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F3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159B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F3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благоустройства территории</w:t>
      </w:r>
      <w:r w:rsidR="009717F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F3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выполнена</w:t>
      </w:r>
      <w:r w:rsidR="009D7F38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обрезка кустарников.</w:t>
      </w:r>
    </w:p>
    <w:p w:rsidR="004F6E63" w:rsidRPr="007C5EDA" w:rsidRDefault="008476B9" w:rsidP="008476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DB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</w:t>
      </w:r>
      <w:r w:rsidR="00282DB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в отборе проектов </w:t>
      </w:r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Российской Федерации «Комплексное развитие сельских территорий» и наш проект «Организация пешеходной дорожки по ул. 40 лет Победы в </w:t>
      </w:r>
      <w:proofErr w:type="spellStart"/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ааламо</w:t>
      </w:r>
      <w:proofErr w:type="spellEnd"/>
      <w:r w:rsidR="00F917F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тоже победил. Стоимость проекта </w:t>
      </w:r>
      <w:r w:rsidR="00F917FA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="00F917FA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="00F917FA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615 тыс. 245  рублей.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6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из республиканского бюджета </w:t>
      </w:r>
      <w:r w:rsidR="004F6E63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млн. 830 тыс. 671 руб</w:t>
      </w:r>
      <w:r w:rsidR="004F6E63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6C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софинансирование из бюджета Кааламского сельского поселения</w:t>
      </w:r>
      <w:r w:rsidR="00A1650D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4F6E63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 </w:t>
      </w:r>
      <w:r w:rsidR="003A46C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82DB6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6C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282DB6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2DB6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4F6E63" w:rsidRPr="007C5EDA">
        <w:rPr>
          <w:rFonts w:ascii="Times New Roman" w:hAnsi="Times New Roman" w:cs="Times New Roman"/>
          <w:sz w:val="28"/>
          <w:szCs w:val="28"/>
        </w:rPr>
        <w:t xml:space="preserve">Внебюджетные  расходы </w:t>
      </w:r>
      <w:r w:rsidR="004F6E63" w:rsidRPr="007C5EDA">
        <w:rPr>
          <w:rFonts w:ascii="Times New Roman" w:hAnsi="Times New Roman" w:cs="Times New Roman"/>
          <w:b/>
          <w:sz w:val="28"/>
          <w:szCs w:val="28"/>
        </w:rPr>
        <w:t xml:space="preserve">730 </w:t>
      </w:r>
      <w:proofErr w:type="spellStart"/>
      <w:r w:rsidR="004F6E63" w:rsidRPr="007C5ED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4F6E63" w:rsidRPr="007C5ED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F6E63" w:rsidRPr="007C5ED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4F6E63" w:rsidRPr="007C5EDA">
        <w:rPr>
          <w:rFonts w:ascii="Times New Roman" w:hAnsi="Times New Roman" w:cs="Times New Roman"/>
          <w:b/>
          <w:sz w:val="28"/>
          <w:szCs w:val="28"/>
        </w:rPr>
        <w:t>.</w:t>
      </w:r>
    </w:p>
    <w:p w:rsidR="00BC2EB5" w:rsidRPr="007C5EDA" w:rsidRDefault="001315EB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hAnsi="Times New Roman" w:cs="Times New Roman"/>
          <w:sz w:val="28"/>
          <w:szCs w:val="28"/>
        </w:rPr>
        <w:tab/>
      </w:r>
      <w:r w:rsidR="00A1650D" w:rsidRPr="007C5EDA">
        <w:rPr>
          <w:rFonts w:ascii="Times New Roman" w:hAnsi="Times New Roman" w:cs="Times New Roman"/>
          <w:sz w:val="28"/>
          <w:szCs w:val="28"/>
        </w:rPr>
        <w:t>Помощь в софинансировании</w:t>
      </w:r>
      <w:r w:rsidR="009717F4" w:rsidRPr="007C5EDA">
        <w:rPr>
          <w:rFonts w:ascii="Times New Roman" w:hAnsi="Times New Roman" w:cs="Times New Roman"/>
          <w:sz w:val="28"/>
          <w:szCs w:val="28"/>
        </w:rPr>
        <w:t>,</w:t>
      </w:r>
      <w:r w:rsidR="00A1650D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4F6E63" w:rsidRPr="007C5EDA">
        <w:rPr>
          <w:rFonts w:ascii="Times New Roman" w:hAnsi="Times New Roman" w:cs="Times New Roman"/>
          <w:sz w:val="28"/>
          <w:szCs w:val="28"/>
        </w:rPr>
        <w:t>всех вышеперечисленных</w:t>
      </w:r>
      <w:r w:rsidR="009717F4" w:rsidRPr="007C5EDA">
        <w:rPr>
          <w:rFonts w:ascii="Times New Roman" w:hAnsi="Times New Roman" w:cs="Times New Roman"/>
          <w:sz w:val="28"/>
          <w:szCs w:val="28"/>
        </w:rPr>
        <w:t>,</w:t>
      </w:r>
      <w:r w:rsidR="004F6E63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953DB5" w:rsidRPr="007C5EDA">
        <w:rPr>
          <w:rFonts w:ascii="Times New Roman" w:hAnsi="Times New Roman" w:cs="Times New Roman"/>
          <w:sz w:val="28"/>
          <w:szCs w:val="28"/>
        </w:rPr>
        <w:t>мероприятий</w:t>
      </w:r>
      <w:r w:rsidR="004F6E63" w:rsidRPr="007C5EDA">
        <w:rPr>
          <w:rFonts w:ascii="Times New Roman" w:hAnsi="Times New Roman" w:cs="Times New Roman"/>
          <w:sz w:val="28"/>
          <w:szCs w:val="28"/>
        </w:rPr>
        <w:t xml:space="preserve"> оказал большой друг Кааламского сельского поселения предприниматель и инвестор </w:t>
      </w:r>
      <w:proofErr w:type="spellStart"/>
      <w:r w:rsidR="004F6E63" w:rsidRPr="007C5EDA">
        <w:rPr>
          <w:rFonts w:ascii="Times New Roman" w:hAnsi="Times New Roman" w:cs="Times New Roman"/>
          <w:sz w:val="28"/>
          <w:szCs w:val="28"/>
        </w:rPr>
        <w:t>Лейтис</w:t>
      </w:r>
      <w:proofErr w:type="spellEnd"/>
      <w:r w:rsidR="004F6E63" w:rsidRPr="007C5EDA">
        <w:rPr>
          <w:rFonts w:ascii="Times New Roman" w:hAnsi="Times New Roman" w:cs="Times New Roman"/>
          <w:sz w:val="28"/>
          <w:szCs w:val="28"/>
        </w:rPr>
        <w:t xml:space="preserve"> Игорь Михайлович.</w:t>
      </w:r>
      <w:r w:rsidR="00D9662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Наша искренняя благодарность Вам</w:t>
      </w:r>
      <w:r w:rsidR="004F6E63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желаем </w:t>
      </w:r>
      <w:r w:rsidR="00BC2EB5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успехов</w:t>
      </w:r>
      <w:r w:rsidR="004F6E63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</w:t>
      </w:r>
      <w:r w:rsidR="004F6E63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4F6E63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дальнейшего процветания</w:t>
      </w:r>
      <w:r w:rsidR="00D9662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1315EB" w:rsidRPr="007C5EDA" w:rsidRDefault="00A366AE" w:rsidP="001315E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</w:r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Выражаем признательность </w:t>
      </w:r>
      <w:r w:rsidR="001315E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директор</w:t>
      </w:r>
      <w:proofErr w:type="gramStart"/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у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О</w:t>
      </w:r>
      <w:proofErr w:type="gramEnd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Х «Черные камни» </w:t>
      </w:r>
      <w:r w:rsidR="001315E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Лебедев</w:t>
      </w:r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="001315E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Андре</w:t>
      </w:r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ю</w:t>
      </w:r>
      <w:r w:rsidR="001315EB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Алексеевич</w:t>
      </w:r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за плодотворное сотрудничество.</w:t>
      </w:r>
    </w:p>
    <w:p w:rsidR="00A1650D" w:rsidRPr="007C5EDA" w:rsidRDefault="001315EB" w:rsidP="008476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</w:r>
      <w:r w:rsidR="00BC2EB5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Финансовую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поддержку</w:t>
      </w:r>
      <w:r w:rsidR="00BC2EB5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предоставил</w:t>
      </w:r>
      <w:r w:rsidR="00BC2EB5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</w:t>
      </w:r>
      <w:proofErr w:type="spellStart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Муров</w:t>
      </w:r>
      <w:proofErr w:type="spellEnd"/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Владимир Юрьевич директор ООО "РУСТРАНС" Б</w:t>
      </w:r>
      <w:r w:rsidR="00BC2EB5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ольшое спасибо за </w:t>
      </w:r>
      <w:r w:rsidR="007C466F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Вашу </w:t>
      </w:r>
      <w:r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помощь</w:t>
      </w:r>
      <w:r w:rsidR="00A366AE" w:rsidRPr="007C5ED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C07146" w:rsidRPr="007C5EDA" w:rsidRDefault="00A1650D" w:rsidP="00FB50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34A7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сентября 2020г. </w:t>
      </w:r>
      <w:r w:rsidR="00282DB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r w:rsidR="00222E6B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r w:rsidR="00282DB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торжеств</w:t>
      </w:r>
      <w:r w:rsidR="00C07146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открытие </w:t>
      </w:r>
      <w:r w:rsidR="00222E6B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реализованных проектов.</w:t>
      </w:r>
      <w:r w:rsidR="00FB5050" w:rsidRPr="007C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D8" w:rsidRPr="007C5EDA" w:rsidRDefault="00F650D8" w:rsidP="00A5252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2529" w:rsidRPr="007C5EDA" w:rsidRDefault="00A52529" w:rsidP="00A5252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Ещё одно направление нашей деятельности это</w:t>
      </w:r>
    </w:p>
    <w:p w:rsidR="005C58FB" w:rsidRPr="007C5EDA" w:rsidRDefault="005C58FB" w:rsidP="00847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Первичные меры пожарной безопасности</w:t>
      </w:r>
    </w:p>
    <w:p w:rsidR="00B65BEF" w:rsidRPr="007C5EDA" w:rsidRDefault="00C23842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обеспечени</w:t>
      </w:r>
      <w:r w:rsidR="00A52529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первичных мер пожарной безопасности </w:t>
      </w:r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п. </w:t>
      </w:r>
      <w:proofErr w:type="spellStart"/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автономны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пожарны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семьям, проживающим в деревянном жилом фонде с низкой пожарной устойчивостью.</w:t>
      </w:r>
      <w:r w:rsidR="005C5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9D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проводится проверка исправности пожарных гидрантов. А в зимнее время очистка от снега подъездных путей к ним.</w:t>
      </w:r>
    </w:p>
    <w:p w:rsidR="009E35E8" w:rsidRPr="007C5EDA" w:rsidRDefault="00DF0B25" w:rsidP="00DF0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E732A1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О</w:t>
      </w:r>
      <w:r w:rsidR="00974CE3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рганизаци</w:t>
      </w:r>
      <w:r w:rsidR="00E732A1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974CE3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 учреждением культуры</w:t>
      </w:r>
    </w:p>
    <w:p w:rsidR="00CC7441" w:rsidRPr="007C5EDA" w:rsidRDefault="00BD407E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Культурно-досуговые услуги в поселении предоставляет </w:t>
      </w:r>
      <w:r w:rsidR="00DF0B2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автономное учреждение культуры Кааламского сельского поселения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«Гармония». </w:t>
      </w:r>
      <w:r w:rsidR="00DF0B2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</w:t>
      </w:r>
      <w:r w:rsidR="00CC744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администрация Кааламского сельского поселения.</w:t>
      </w:r>
    </w:p>
    <w:p w:rsidR="00CC7441" w:rsidRPr="007C5EDA" w:rsidRDefault="00DF0B25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2C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учреждения входят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дома культуры в посёлках Кааламо и 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Периодически проводятся выездные мероприятия в посёлках 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Партала</w:t>
      </w:r>
      <w:proofErr w:type="spellEnd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6C86" w:rsidRPr="007C5EDA" w:rsidRDefault="00D76C86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муниципального задания МАУК «Гармония» 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C744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</w:t>
      </w:r>
      <w:r w:rsidR="00F8242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млн. 888 тыс. рублей 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составляет </w:t>
      </w:r>
      <w:r w:rsidR="00F82420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бюджета поселения</w:t>
      </w:r>
      <w:r w:rsidR="00CC7441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2FEB" w:rsidRPr="007C5EDA" w:rsidRDefault="00D76C86" w:rsidP="00F824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штате учреждения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сотрудников, средняя заработная плата основных работников составляет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42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 тыс. 637 рублей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</w:t>
      </w:r>
      <w:r w:rsidR="00F8242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турно – досуговых формирований и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8242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</w:t>
      </w:r>
    </w:p>
    <w:p w:rsidR="00D76C86" w:rsidRPr="007C5EDA" w:rsidRDefault="00C22FEB" w:rsidP="00C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</w:t>
      </w:r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3178B7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ультурно - массовых мероприятий.</w:t>
      </w:r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</w:t>
      </w:r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календарные  и государственные  праздники, развлекательные программы для детей и молодёжи, массовые народные гулянья</w:t>
      </w:r>
      <w:r w:rsidR="00F8242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Масленицу</w:t>
      </w:r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Отмечались Дни поселков в Кааламо, </w:t>
      </w:r>
      <w:proofErr w:type="spellStart"/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D76C8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78B7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3178B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пандемией многие мероприятия проводились в режиме онлайн.</w:t>
      </w:r>
    </w:p>
    <w:p w:rsidR="00C22FEB" w:rsidRPr="007C5EDA" w:rsidRDefault="00D76C86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55EA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5EA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предоставлении платных услуг населению учреждение заработало </w:t>
      </w:r>
      <w:r w:rsidR="00F82420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188 тыс. 600 рублей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были использованы на оплату коммунальных услуг и приобретение материалов для проведения мероприятий. 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Безвозмездная </w:t>
      </w:r>
      <w:r w:rsidR="003178B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тыс. рублей.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D76C86" w:rsidRPr="007C5EDA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178B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83A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178B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83A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запланировано участие</w:t>
      </w:r>
      <w:r w:rsidR="00983A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МАУК « Гармония»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 Министерства культуры с целью получения субсидий из бюджета Республики Карелия</w:t>
      </w:r>
      <w:r w:rsidR="009022C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учреждения</w:t>
      </w:r>
      <w:r w:rsidR="00C22FE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5393C" w:rsidRPr="007C5EDA" w:rsidRDefault="00D76C86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="00D55EA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BD407E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спортивной сфере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gramStart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ориентируемся на массовый спорт и поэтому при подготовке и проведении спортивных мероприятий для жителей  поселения администрация тесно сотрудничает</w:t>
      </w:r>
      <w:proofErr w:type="gramEnd"/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общественностью и школами. Для спортивных мероприятий используются школьные стадионы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залы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022C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Где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проводятся футбольные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волейбольные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матчи любительских команд, посвященные праздникам.    </w:t>
      </w:r>
    </w:p>
    <w:p w:rsidR="009E35E8" w:rsidRPr="007C5EDA" w:rsidRDefault="00B5393C" w:rsidP="00DA5C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5EA3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360D6" w:rsidRPr="007C5EDA" w:rsidRDefault="009022C7" w:rsidP="008476B9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Вот мы и подошли к </w:t>
      </w:r>
      <w:r w:rsidR="00FB28FB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очень важной части отчета это </w:t>
      </w:r>
    </w:p>
    <w:p w:rsidR="002360D6" w:rsidRPr="007C5EDA" w:rsidRDefault="00BD407E" w:rsidP="002360D6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направления работы на 20</w:t>
      </w:r>
      <w:r w:rsidR="00D76C8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F34A7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г.:</w:t>
      </w:r>
    </w:p>
    <w:p w:rsidR="00F05B61" w:rsidRPr="007C5EDA" w:rsidRDefault="00F05B61" w:rsidP="002360D6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0F3D" w:rsidRPr="007C5EDA" w:rsidRDefault="000D3A25" w:rsidP="00EF64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раз напомню</w:t>
      </w:r>
      <w:r w:rsidR="00FB505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уже год живем в условиях пандемии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34A7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обстоятельство существенно повлияло на </w:t>
      </w:r>
      <w:r w:rsidR="00C1181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падение поступлений в местный бюджет. Сократ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ились</w:t>
      </w:r>
      <w:r w:rsidR="00C1181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налоговые и неналоговые доходы.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81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A6D06" w:rsidRPr="007C5EDA">
        <w:rPr>
          <w:rFonts w:ascii="Times New Roman" w:hAnsi="Times New Roman" w:cs="Times New Roman"/>
          <w:sz w:val="28"/>
          <w:szCs w:val="28"/>
        </w:rPr>
        <w:t xml:space="preserve"> не все из </w:t>
      </w:r>
      <w:proofErr w:type="gramStart"/>
      <w:r w:rsidR="004A6D06" w:rsidRPr="007C5EDA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4A6D06" w:rsidRPr="007C5EDA">
        <w:rPr>
          <w:rFonts w:ascii="Times New Roman" w:hAnsi="Times New Roman" w:cs="Times New Roman"/>
          <w:sz w:val="28"/>
          <w:szCs w:val="28"/>
        </w:rPr>
        <w:t xml:space="preserve"> на 2020г. удалось реализовать. Нехватка финансирования не позволила продлить линию уличного освещения по ул. </w:t>
      </w:r>
      <w:proofErr w:type="gramStart"/>
      <w:r w:rsidR="004A6D06" w:rsidRPr="007C5EDA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4A6D06" w:rsidRPr="007C5EDA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4A6D06" w:rsidRPr="007C5EDA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="004A6D06" w:rsidRPr="007C5EDA">
        <w:rPr>
          <w:rFonts w:ascii="Times New Roman" w:hAnsi="Times New Roman" w:cs="Times New Roman"/>
          <w:sz w:val="28"/>
          <w:szCs w:val="28"/>
        </w:rPr>
        <w:t xml:space="preserve"> рядом с детским садом. </w:t>
      </w:r>
    </w:p>
    <w:p w:rsidR="004A6D06" w:rsidRPr="007C5EDA" w:rsidRDefault="00653492" w:rsidP="00310F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DA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день, </w:t>
      </w:r>
      <w:r w:rsidR="00310F3D" w:rsidRPr="007C5EDA">
        <w:rPr>
          <w:rFonts w:ascii="Times New Roman" w:hAnsi="Times New Roman" w:cs="Times New Roman"/>
          <w:sz w:val="28"/>
          <w:szCs w:val="28"/>
        </w:rPr>
        <w:t>из-за отсутствия сре</w:t>
      </w:r>
      <w:proofErr w:type="gramStart"/>
      <w:r w:rsidR="00310F3D" w:rsidRPr="007C5EDA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7C5E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5EDA">
        <w:rPr>
          <w:rFonts w:ascii="Times New Roman" w:hAnsi="Times New Roman" w:cs="Times New Roman"/>
          <w:sz w:val="28"/>
          <w:szCs w:val="28"/>
        </w:rPr>
        <w:t>юджете Республики Карелия на 2021 год на мероприятия Программы поддержки местных инициатив и приостановк</w:t>
      </w:r>
      <w:r w:rsidR="00953DB5" w:rsidRPr="007C5EDA">
        <w:rPr>
          <w:rFonts w:ascii="Times New Roman" w:hAnsi="Times New Roman" w:cs="Times New Roman"/>
          <w:sz w:val="28"/>
          <w:szCs w:val="28"/>
        </w:rPr>
        <w:t>и</w:t>
      </w:r>
      <w:r w:rsidRPr="007C5EDA">
        <w:rPr>
          <w:rFonts w:ascii="Times New Roman" w:hAnsi="Times New Roman" w:cs="Times New Roman"/>
          <w:sz w:val="28"/>
          <w:szCs w:val="28"/>
        </w:rPr>
        <w:t xml:space="preserve"> конкурсных процедур по отбору проектов, реализация нашего проекта «Обустройство спортивной площадки с установкой уличных тренажеров в п. </w:t>
      </w:r>
      <w:proofErr w:type="spellStart"/>
      <w:r w:rsidRPr="007C5EDA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7C5EDA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Республики Карелия» находится по</w:t>
      </w:r>
      <w:r w:rsidR="00953DB5" w:rsidRPr="007C5EDA">
        <w:rPr>
          <w:rFonts w:ascii="Times New Roman" w:hAnsi="Times New Roman" w:cs="Times New Roman"/>
          <w:sz w:val="28"/>
          <w:szCs w:val="28"/>
        </w:rPr>
        <w:t>д</w:t>
      </w:r>
      <w:r w:rsidRPr="007C5EDA">
        <w:rPr>
          <w:rFonts w:ascii="Times New Roman" w:hAnsi="Times New Roman" w:cs="Times New Roman"/>
          <w:sz w:val="28"/>
          <w:szCs w:val="28"/>
        </w:rPr>
        <w:t xml:space="preserve"> вопросом. Сметная стоимость составляет </w:t>
      </w:r>
      <w:r w:rsidRPr="007C5EDA">
        <w:rPr>
          <w:rFonts w:ascii="Times New Roman" w:hAnsi="Times New Roman" w:cs="Times New Roman"/>
          <w:b/>
          <w:sz w:val="28"/>
          <w:szCs w:val="28"/>
        </w:rPr>
        <w:t>950</w:t>
      </w:r>
      <w:r w:rsidR="00310F3D" w:rsidRPr="007C5ED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7C5EDA">
        <w:rPr>
          <w:rFonts w:ascii="Times New Roman" w:hAnsi="Times New Roman" w:cs="Times New Roman"/>
          <w:b/>
          <w:sz w:val="28"/>
          <w:szCs w:val="28"/>
        </w:rPr>
        <w:t>132 рубля.</w:t>
      </w:r>
      <w:r w:rsidR="001709DB" w:rsidRPr="007C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7D" w:rsidRPr="007C5EDA">
        <w:rPr>
          <w:rFonts w:ascii="Times New Roman" w:hAnsi="Times New Roman" w:cs="Times New Roman"/>
          <w:sz w:val="28"/>
          <w:szCs w:val="28"/>
        </w:rPr>
        <w:t xml:space="preserve">Данный проект очень востребован жителями п. </w:t>
      </w:r>
      <w:proofErr w:type="spellStart"/>
      <w:r w:rsidR="00A4007D" w:rsidRPr="007C5EDA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="00A4007D" w:rsidRPr="007C5EDA">
        <w:rPr>
          <w:rFonts w:ascii="Times New Roman" w:hAnsi="Times New Roman" w:cs="Times New Roman"/>
          <w:sz w:val="28"/>
          <w:szCs w:val="28"/>
        </w:rPr>
        <w:t xml:space="preserve"> и </w:t>
      </w:r>
      <w:r w:rsidR="001709DB" w:rsidRPr="007C5EDA">
        <w:rPr>
          <w:rFonts w:ascii="Times New Roman" w:hAnsi="Times New Roman" w:cs="Times New Roman"/>
          <w:sz w:val="28"/>
          <w:szCs w:val="28"/>
        </w:rPr>
        <w:t xml:space="preserve">если деньги </w:t>
      </w:r>
      <w:r w:rsidR="00A4007D" w:rsidRPr="007C5EDA">
        <w:rPr>
          <w:rFonts w:ascii="Times New Roman" w:hAnsi="Times New Roman" w:cs="Times New Roman"/>
          <w:sz w:val="28"/>
          <w:szCs w:val="28"/>
        </w:rPr>
        <w:t xml:space="preserve">от </w:t>
      </w:r>
      <w:r w:rsidR="001709DB" w:rsidRPr="007C5EDA">
        <w:rPr>
          <w:rFonts w:ascii="Times New Roman" w:hAnsi="Times New Roman" w:cs="Times New Roman"/>
          <w:sz w:val="28"/>
          <w:szCs w:val="28"/>
        </w:rPr>
        <w:t>республик</w:t>
      </w:r>
      <w:r w:rsidR="00A4007D" w:rsidRPr="007C5EDA">
        <w:rPr>
          <w:rFonts w:ascii="Times New Roman" w:hAnsi="Times New Roman" w:cs="Times New Roman"/>
          <w:sz w:val="28"/>
          <w:szCs w:val="28"/>
        </w:rPr>
        <w:t>и не поступят, то</w:t>
      </w:r>
      <w:r w:rsidR="001709DB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A4007D" w:rsidRPr="007C5EDA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1709DB" w:rsidRPr="007C5EDA">
        <w:rPr>
          <w:rFonts w:ascii="Times New Roman" w:hAnsi="Times New Roman" w:cs="Times New Roman"/>
          <w:sz w:val="28"/>
          <w:szCs w:val="28"/>
        </w:rPr>
        <w:t>буд</w:t>
      </w:r>
      <w:r w:rsidR="00A4007D" w:rsidRPr="007C5EDA">
        <w:rPr>
          <w:rFonts w:ascii="Times New Roman" w:hAnsi="Times New Roman" w:cs="Times New Roman"/>
          <w:sz w:val="28"/>
          <w:szCs w:val="28"/>
        </w:rPr>
        <w:t>ет найти</w:t>
      </w:r>
      <w:r w:rsidR="001709DB" w:rsidRPr="007C5EDA">
        <w:rPr>
          <w:rFonts w:ascii="Times New Roman" w:hAnsi="Times New Roman" w:cs="Times New Roman"/>
          <w:sz w:val="28"/>
          <w:szCs w:val="28"/>
        </w:rPr>
        <w:t xml:space="preserve"> инвесторов, которые </w:t>
      </w:r>
      <w:r w:rsidR="00A4007D" w:rsidRPr="007C5EDA">
        <w:rPr>
          <w:rFonts w:ascii="Times New Roman" w:hAnsi="Times New Roman" w:cs="Times New Roman"/>
          <w:sz w:val="28"/>
          <w:szCs w:val="28"/>
        </w:rPr>
        <w:t>смогут оказать</w:t>
      </w:r>
      <w:r w:rsidR="001709DB" w:rsidRPr="007C5EDA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A4007D" w:rsidRPr="007C5EDA">
        <w:rPr>
          <w:rFonts w:ascii="Times New Roman" w:hAnsi="Times New Roman" w:cs="Times New Roman"/>
          <w:sz w:val="28"/>
          <w:szCs w:val="28"/>
        </w:rPr>
        <w:t xml:space="preserve"> и</w:t>
      </w:r>
      <w:r w:rsidR="001709DB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A4007D" w:rsidRPr="007C5EDA">
        <w:rPr>
          <w:rFonts w:ascii="Times New Roman" w:hAnsi="Times New Roman" w:cs="Times New Roman"/>
          <w:sz w:val="28"/>
          <w:szCs w:val="28"/>
        </w:rPr>
        <w:t>в этом году реализовать намеченное.</w:t>
      </w:r>
    </w:p>
    <w:p w:rsidR="00310F3D" w:rsidRPr="007C5EDA" w:rsidRDefault="00742925" w:rsidP="000766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4007D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Несмотря на </w:t>
      </w:r>
      <w:proofErr w:type="gramStart"/>
      <w:r w:rsidR="00A4007D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трудности</w:t>
      </w:r>
      <w:proofErr w:type="gramEnd"/>
      <w:r w:rsidR="00EF64A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мы с оптимизмом смотрим </w:t>
      </w: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EF64A4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будущее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сейчас проводим конкурсные процедуры</w:t>
      </w:r>
      <w:r w:rsidR="00953DB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заключению контракта на выполнение работ по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потому, что наш проект «Организация пешеходной дорожки по ул. 40 лет Победы в п.</w:t>
      </w:r>
      <w:r w:rsidR="00794E2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Кааламо</w:t>
      </w:r>
      <w:r w:rsidR="00310F3D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этап</w:t>
      </w:r>
      <w:r w:rsidR="00EF64A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победил. </w:t>
      </w:r>
      <w:r w:rsidR="00794E2D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 w:rsidR="00EF64A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2 млн</w:t>
      </w:r>
      <w:r w:rsidR="00794E2D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64A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E2D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857</w:t>
      </w:r>
      <w:r w:rsidR="00EF64A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794E2D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</w:t>
      </w:r>
      <w:r w:rsidR="00EF64A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рубл</w:t>
      </w:r>
      <w:r w:rsidR="00794E2D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F64A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5050" w:rsidRPr="007C5EDA" w:rsidRDefault="00794E2D" w:rsidP="00FB50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2726E6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6E6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2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</w:t>
      </w:r>
      <w:r w:rsidR="00FB28FB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ена </w:t>
      </w:r>
      <w:r w:rsidR="00983A75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проекта «Комфортная городская среда». </w:t>
      </w:r>
    </w:p>
    <w:p w:rsidR="00FB5050" w:rsidRPr="007C5EDA" w:rsidRDefault="00FB5050" w:rsidP="00FB505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Подчеркну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 w:rsidR="00A4007D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</w:t>
      </w:r>
      <w:r w:rsidR="00406B4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</w:t>
      </w:r>
      <w:r w:rsidR="00406B4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лось качество жизни наших граждан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6B4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сейчас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-  всё, что делается,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востребовано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полагаю, </w:t>
      </w:r>
      <w:r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самое главное</w:t>
      </w: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4B4" w:rsidRPr="007C5EDA" w:rsidRDefault="00FB5050" w:rsidP="00FB50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Следовательно</w:t>
      </w:r>
      <w:r w:rsidR="00406B4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будем работать</w:t>
      </w:r>
      <w:r w:rsidR="00406B4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B44" w:rsidRPr="007C5EDA" w:rsidRDefault="006E1140" w:rsidP="006E11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331B" w:rsidRPr="007C5EDA" w:rsidRDefault="00406B44" w:rsidP="006E11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140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14" w:rsidRPr="007C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 итог отчета</w:t>
      </w:r>
      <w:r w:rsidR="00C1181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4A4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697CB6" w:rsidRPr="007C5EDA">
        <w:rPr>
          <w:rFonts w:ascii="Times New Roman" w:hAnsi="Times New Roman" w:cs="Times New Roman"/>
          <w:sz w:val="28"/>
          <w:szCs w:val="28"/>
        </w:rPr>
        <w:t>замечу, что в</w:t>
      </w:r>
      <w:r w:rsidR="00794E2D" w:rsidRPr="007C5EDA">
        <w:rPr>
          <w:rFonts w:ascii="Times New Roman" w:hAnsi="Times New Roman" w:cs="Times New Roman"/>
          <w:sz w:val="28"/>
          <w:szCs w:val="28"/>
        </w:rPr>
        <w:t>ыход из кризиса является непростой задачей</w:t>
      </w:r>
      <w:r w:rsidR="00697CB6" w:rsidRPr="007C5EDA">
        <w:rPr>
          <w:rFonts w:ascii="Times New Roman" w:hAnsi="Times New Roman" w:cs="Times New Roman"/>
          <w:sz w:val="28"/>
          <w:szCs w:val="28"/>
        </w:rPr>
        <w:t xml:space="preserve"> и </w:t>
      </w:r>
      <w:r w:rsidR="002920BE" w:rsidRPr="007C5EDA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697CB6" w:rsidRPr="007C5EDA">
        <w:rPr>
          <w:rFonts w:ascii="Times New Roman" w:hAnsi="Times New Roman" w:cs="Times New Roman"/>
          <w:sz w:val="28"/>
          <w:szCs w:val="28"/>
        </w:rPr>
        <w:t>включен</w:t>
      </w:r>
      <w:r w:rsidR="00555408" w:rsidRPr="007C5EDA">
        <w:rPr>
          <w:rFonts w:ascii="Times New Roman" w:hAnsi="Times New Roman" w:cs="Times New Roman"/>
          <w:sz w:val="28"/>
          <w:szCs w:val="28"/>
        </w:rPr>
        <w:t>ный нами</w:t>
      </w:r>
      <w:r w:rsidR="00697CB6" w:rsidRPr="007C5EDA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55408" w:rsidRPr="007C5EDA">
        <w:rPr>
          <w:rFonts w:ascii="Times New Roman" w:hAnsi="Times New Roman" w:cs="Times New Roman"/>
          <w:sz w:val="28"/>
          <w:szCs w:val="28"/>
        </w:rPr>
        <w:t xml:space="preserve"> жесткой экономии</w:t>
      </w:r>
      <w:r w:rsidR="00A15D2B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555408" w:rsidRPr="007C5EDA">
        <w:rPr>
          <w:rFonts w:ascii="Times New Roman" w:hAnsi="Times New Roman" w:cs="Times New Roman"/>
          <w:sz w:val="28"/>
          <w:szCs w:val="28"/>
        </w:rPr>
        <w:t>наконец</w:t>
      </w:r>
      <w:r w:rsidR="002920BE" w:rsidRPr="007C5EDA">
        <w:rPr>
          <w:rFonts w:ascii="Times New Roman" w:hAnsi="Times New Roman" w:cs="Times New Roman"/>
          <w:sz w:val="28"/>
          <w:szCs w:val="28"/>
        </w:rPr>
        <w:t>-то</w:t>
      </w:r>
      <w:r w:rsidR="00555408" w:rsidRPr="007C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CB6" w:rsidRPr="007C5EDA">
        <w:rPr>
          <w:rFonts w:ascii="Times New Roman" w:hAnsi="Times New Roman" w:cs="Times New Roman"/>
          <w:sz w:val="28"/>
          <w:szCs w:val="28"/>
        </w:rPr>
        <w:t>даст с</w:t>
      </w:r>
      <w:r w:rsidR="00A15D2B" w:rsidRPr="007C5EDA">
        <w:rPr>
          <w:rFonts w:ascii="Times New Roman" w:hAnsi="Times New Roman" w:cs="Times New Roman"/>
          <w:sz w:val="28"/>
          <w:szCs w:val="28"/>
        </w:rPr>
        <w:t>вои плоды</w:t>
      </w:r>
      <w:proofErr w:type="gramEnd"/>
      <w:r w:rsidR="00555408" w:rsidRPr="007C5EDA">
        <w:rPr>
          <w:rFonts w:ascii="Times New Roman" w:hAnsi="Times New Roman" w:cs="Times New Roman"/>
          <w:sz w:val="28"/>
          <w:szCs w:val="28"/>
        </w:rPr>
        <w:t xml:space="preserve">, а </w:t>
      </w:r>
      <w:r w:rsidR="00EF64A4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снятия ограничительных мер</w:t>
      </w:r>
      <w:r w:rsidR="00310F3D" w:rsidRPr="007C5EDA">
        <w:rPr>
          <w:rFonts w:ascii="Times New Roman" w:hAnsi="Times New Roman" w:cs="Times New Roman"/>
          <w:sz w:val="28"/>
          <w:szCs w:val="28"/>
        </w:rPr>
        <w:t xml:space="preserve"> </w:t>
      </w:r>
      <w:r w:rsidR="00697CB6" w:rsidRPr="007C5EDA">
        <w:rPr>
          <w:rFonts w:ascii="Times New Roman" w:hAnsi="Times New Roman" w:cs="Times New Roman"/>
          <w:sz w:val="28"/>
          <w:szCs w:val="28"/>
        </w:rPr>
        <w:t>ситуация вернется в привычное русло</w:t>
      </w:r>
      <w:r w:rsidR="00A15D2B" w:rsidRPr="007C5EDA">
        <w:rPr>
          <w:rFonts w:ascii="Times New Roman" w:hAnsi="Times New Roman" w:cs="Times New Roman"/>
          <w:sz w:val="28"/>
          <w:szCs w:val="28"/>
        </w:rPr>
        <w:t>.</w:t>
      </w:r>
    </w:p>
    <w:p w:rsidR="009E35E8" w:rsidRPr="007C5EDA" w:rsidRDefault="008476B9" w:rsidP="001A33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B22D9" w:rsidRPr="007C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8" w:rsidRPr="007C5EDA" w:rsidRDefault="001A331B" w:rsidP="008476B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7C5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заключении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выразить благодарность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и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1140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07E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всем крепкого здоровья счастья и благополучия.</w:t>
      </w:r>
      <w:r w:rsidR="000704B4" w:rsidRPr="007C5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за внимание.</w:t>
      </w: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0BE" w:rsidRPr="007C5EDA" w:rsidRDefault="002920BE" w:rsidP="00310F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920BE" w:rsidRPr="007C5EDA" w:rsidSect="008C4B55">
      <w:footerReference w:type="default" r:id="rId9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AA" w:rsidRDefault="00B265AA">
      <w:pPr>
        <w:spacing w:after="0" w:line="240" w:lineRule="auto"/>
      </w:pPr>
      <w:r>
        <w:separator/>
      </w:r>
    </w:p>
  </w:endnote>
  <w:endnote w:type="continuationSeparator" w:id="0">
    <w:p w:rsidR="00B265AA" w:rsidRDefault="00B2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BF" w:rsidRDefault="00CD5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EDA">
      <w:rPr>
        <w:noProof/>
      </w:rPr>
      <w:t>3</w:t>
    </w:r>
    <w:r>
      <w:fldChar w:fldCharType="end"/>
    </w:r>
  </w:p>
  <w:p w:rsidR="00CD5ABF" w:rsidRDefault="00CD5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AA" w:rsidRDefault="00B265AA">
      <w:pPr>
        <w:spacing w:after="0" w:line="240" w:lineRule="auto"/>
      </w:pPr>
      <w:r>
        <w:separator/>
      </w:r>
    </w:p>
  </w:footnote>
  <w:footnote w:type="continuationSeparator" w:id="0">
    <w:p w:rsidR="00B265AA" w:rsidRDefault="00B2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7B4"/>
    <w:multiLevelType w:val="hybridMultilevel"/>
    <w:tmpl w:val="A4E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6AD6"/>
    <w:rsid w:val="00006DF0"/>
    <w:rsid w:val="00011C05"/>
    <w:rsid w:val="00011D2A"/>
    <w:rsid w:val="000456F2"/>
    <w:rsid w:val="00053113"/>
    <w:rsid w:val="00062C5E"/>
    <w:rsid w:val="000704B4"/>
    <w:rsid w:val="00076606"/>
    <w:rsid w:val="00081D10"/>
    <w:rsid w:val="000A149C"/>
    <w:rsid w:val="000B3311"/>
    <w:rsid w:val="000C44C2"/>
    <w:rsid w:val="000C795B"/>
    <w:rsid w:val="000D3A25"/>
    <w:rsid w:val="000D5655"/>
    <w:rsid w:val="000E6D9C"/>
    <w:rsid w:val="001179C4"/>
    <w:rsid w:val="001213E0"/>
    <w:rsid w:val="001315EB"/>
    <w:rsid w:val="00131843"/>
    <w:rsid w:val="00137633"/>
    <w:rsid w:val="00150C3E"/>
    <w:rsid w:val="00152F26"/>
    <w:rsid w:val="0015486C"/>
    <w:rsid w:val="001709DB"/>
    <w:rsid w:val="001A331B"/>
    <w:rsid w:val="001B543D"/>
    <w:rsid w:val="001C15C9"/>
    <w:rsid w:val="001C6E0F"/>
    <w:rsid w:val="001C77C6"/>
    <w:rsid w:val="001E4EFE"/>
    <w:rsid w:val="001E5970"/>
    <w:rsid w:val="00201B49"/>
    <w:rsid w:val="00212822"/>
    <w:rsid w:val="0022025C"/>
    <w:rsid w:val="00222E6B"/>
    <w:rsid w:val="00223A9F"/>
    <w:rsid w:val="00223B87"/>
    <w:rsid w:val="00231D27"/>
    <w:rsid w:val="002360D6"/>
    <w:rsid w:val="00240759"/>
    <w:rsid w:val="00246EAA"/>
    <w:rsid w:val="0025078F"/>
    <w:rsid w:val="002726E6"/>
    <w:rsid w:val="002745B5"/>
    <w:rsid w:val="00282DB6"/>
    <w:rsid w:val="002920BE"/>
    <w:rsid w:val="002A0CAC"/>
    <w:rsid w:val="002A7946"/>
    <w:rsid w:val="002E6721"/>
    <w:rsid w:val="00302D9A"/>
    <w:rsid w:val="00310F3D"/>
    <w:rsid w:val="003178B7"/>
    <w:rsid w:val="0032064C"/>
    <w:rsid w:val="003215D4"/>
    <w:rsid w:val="003338D6"/>
    <w:rsid w:val="003610FC"/>
    <w:rsid w:val="003629FF"/>
    <w:rsid w:val="00363BB5"/>
    <w:rsid w:val="003763DB"/>
    <w:rsid w:val="00386F30"/>
    <w:rsid w:val="003915F9"/>
    <w:rsid w:val="003935EE"/>
    <w:rsid w:val="003A058B"/>
    <w:rsid w:val="003A46C4"/>
    <w:rsid w:val="003B2DB0"/>
    <w:rsid w:val="003B5B6D"/>
    <w:rsid w:val="003E2AFF"/>
    <w:rsid w:val="003F305D"/>
    <w:rsid w:val="00405784"/>
    <w:rsid w:val="00406B44"/>
    <w:rsid w:val="004079B9"/>
    <w:rsid w:val="0041058C"/>
    <w:rsid w:val="00411FE8"/>
    <w:rsid w:val="004319B5"/>
    <w:rsid w:val="00432907"/>
    <w:rsid w:val="00452775"/>
    <w:rsid w:val="0049380F"/>
    <w:rsid w:val="004A6D06"/>
    <w:rsid w:val="004B3927"/>
    <w:rsid w:val="004B430C"/>
    <w:rsid w:val="004C030E"/>
    <w:rsid w:val="004C5E6E"/>
    <w:rsid w:val="004D5FE9"/>
    <w:rsid w:val="004E2176"/>
    <w:rsid w:val="004F2C14"/>
    <w:rsid w:val="004F6E63"/>
    <w:rsid w:val="004F72F2"/>
    <w:rsid w:val="00503EAE"/>
    <w:rsid w:val="0052331C"/>
    <w:rsid w:val="00555408"/>
    <w:rsid w:val="00562075"/>
    <w:rsid w:val="0056385D"/>
    <w:rsid w:val="00572F4B"/>
    <w:rsid w:val="005802C6"/>
    <w:rsid w:val="005C58FB"/>
    <w:rsid w:val="005D648D"/>
    <w:rsid w:val="005D72B0"/>
    <w:rsid w:val="005F189B"/>
    <w:rsid w:val="00613F16"/>
    <w:rsid w:val="006247B6"/>
    <w:rsid w:val="006369A5"/>
    <w:rsid w:val="00641A58"/>
    <w:rsid w:val="00641CC1"/>
    <w:rsid w:val="006468C1"/>
    <w:rsid w:val="00653492"/>
    <w:rsid w:val="00657AD1"/>
    <w:rsid w:val="00661FA6"/>
    <w:rsid w:val="00671F7E"/>
    <w:rsid w:val="00673289"/>
    <w:rsid w:val="00676D59"/>
    <w:rsid w:val="00680CF0"/>
    <w:rsid w:val="00697CB6"/>
    <w:rsid w:val="006B6029"/>
    <w:rsid w:val="006E1140"/>
    <w:rsid w:val="006F0548"/>
    <w:rsid w:val="006F6DBE"/>
    <w:rsid w:val="007134AC"/>
    <w:rsid w:val="00714D06"/>
    <w:rsid w:val="007230F6"/>
    <w:rsid w:val="007274AA"/>
    <w:rsid w:val="00731112"/>
    <w:rsid w:val="00742925"/>
    <w:rsid w:val="00742A08"/>
    <w:rsid w:val="00742B63"/>
    <w:rsid w:val="00750522"/>
    <w:rsid w:val="00754684"/>
    <w:rsid w:val="00754941"/>
    <w:rsid w:val="0076429F"/>
    <w:rsid w:val="007663E2"/>
    <w:rsid w:val="00767C91"/>
    <w:rsid w:val="007924EC"/>
    <w:rsid w:val="00794E2D"/>
    <w:rsid w:val="007A475B"/>
    <w:rsid w:val="007A5324"/>
    <w:rsid w:val="007B4404"/>
    <w:rsid w:val="007B53D9"/>
    <w:rsid w:val="007C466F"/>
    <w:rsid w:val="007C5EDA"/>
    <w:rsid w:val="007D4FDB"/>
    <w:rsid w:val="007E7C5F"/>
    <w:rsid w:val="00800E34"/>
    <w:rsid w:val="00810FE6"/>
    <w:rsid w:val="0081103C"/>
    <w:rsid w:val="00822060"/>
    <w:rsid w:val="00837733"/>
    <w:rsid w:val="00840E96"/>
    <w:rsid w:val="008444C1"/>
    <w:rsid w:val="008476B9"/>
    <w:rsid w:val="0085778E"/>
    <w:rsid w:val="008A5732"/>
    <w:rsid w:val="008C4B55"/>
    <w:rsid w:val="008C4FC9"/>
    <w:rsid w:val="008D3C24"/>
    <w:rsid w:val="008E0E27"/>
    <w:rsid w:val="008E33D8"/>
    <w:rsid w:val="008E43C6"/>
    <w:rsid w:val="008F08D6"/>
    <w:rsid w:val="008F20F1"/>
    <w:rsid w:val="008F5A98"/>
    <w:rsid w:val="008F7F76"/>
    <w:rsid w:val="009022C7"/>
    <w:rsid w:val="009033FF"/>
    <w:rsid w:val="009104B8"/>
    <w:rsid w:val="009105C4"/>
    <w:rsid w:val="00932437"/>
    <w:rsid w:val="00941661"/>
    <w:rsid w:val="0094407B"/>
    <w:rsid w:val="00953DB5"/>
    <w:rsid w:val="00954836"/>
    <w:rsid w:val="009558E7"/>
    <w:rsid w:val="00961BDE"/>
    <w:rsid w:val="009622B8"/>
    <w:rsid w:val="009669F4"/>
    <w:rsid w:val="009717F4"/>
    <w:rsid w:val="00974CE3"/>
    <w:rsid w:val="00975552"/>
    <w:rsid w:val="00977B1E"/>
    <w:rsid w:val="00983A75"/>
    <w:rsid w:val="00986CFE"/>
    <w:rsid w:val="009A78AF"/>
    <w:rsid w:val="009C642B"/>
    <w:rsid w:val="009D7F38"/>
    <w:rsid w:val="009E06CD"/>
    <w:rsid w:val="009E35E8"/>
    <w:rsid w:val="00A03095"/>
    <w:rsid w:val="00A15D2B"/>
    <w:rsid w:val="00A1650D"/>
    <w:rsid w:val="00A16F7E"/>
    <w:rsid w:val="00A27AB2"/>
    <w:rsid w:val="00A366AE"/>
    <w:rsid w:val="00A4007D"/>
    <w:rsid w:val="00A51FF7"/>
    <w:rsid w:val="00A52529"/>
    <w:rsid w:val="00A77367"/>
    <w:rsid w:val="00A81969"/>
    <w:rsid w:val="00A90F4A"/>
    <w:rsid w:val="00AD10FF"/>
    <w:rsid w:val="00AD19FF"/>
    <w:rsid w:val="00AE4BBB"/>
    <w:rsid w:val="00AE5953"/>
    <w:rsid w:val="00AF34A7"/>
    <w:rsid w:val="00AF6004"/>
    <w:rsid w:val="00AF62F3"/>
    <w:rsid w:val="00AF70AB"/>
    <w:rsid w:val="00B265AA"/>
    <w:rsid w:val="00B27933"/>
    <w:rsid w:val="00B309B4"/>
    <w:rsid w:val="00B4485F"/>
    <w:rsid w:val="00B46333"/>
    <w:rsid w:val="00B46A47"/>
    <w:rsid w:val="00B5393C"/>
    <w:rsid w:val="00B5639E"/>
    <w:rsid w:val="00B6407F"/>
    <w:rsid w:val="00B65BEF"/>
    <w:rsid w:val="00B933F2"/>
    <w:rsid w:val="00BA6487"/>
    <w:rsid w:val="00BB22D9"/>
    <w:rsid w:val="00BC2EB5"/>
    <w:rsid w:val="00BC2FFF"/>
    <w:rsid w:val="00BD34BC"/>
    <w:rsid w:val="00BD407E"/>
    <w:rsid w:val="00BD4E0B"/>
    <w:rsid w:val="00BE174F"/>
    <w:rsid w:val="00BF6202"/>
    <w:rsid w:val="00C03E39"/>
    <w:rsid w:val="00C07146"/>
    <w:rsid w:val="00C11814"/>
    <w:rsid w:val="00C22FEB"/>
    <w:rsid w:val="00C23842"/>
    <w:rsid w:val="00C439D5"/>
    <w:rsid w:val="00C541D3"/>
    <w:rsid w:val="00C571DB"/>
    <w:rsid w:val="00C72EB6"/>
    <w:rsid w:val="00C77EB6"/>
    <w:rsid w:val="00C815EE"/>
    <w:rsid w:val="00CA42DA"/>
    <w:rsid w:val="00CB0BB9"/>
    <w:rsid w:val="00CB17D7"/>
    <w:rsid w:val="00CC7441"/>
    <w:rsid w:val="00CD3862"/>
    <w:rsid w:val="00CD5ABF"/>
    <w:rsid w:val="00CE6297"/>
    <w:rsid w:val="00CF2FCF"/>
    <w:rsid w:val="00D13E6A"/>
    <w:rsid w:val="00D159B8"/>
    <w:rsid w:val="00D2050D"/>
    <w:rsid w:val="00D307B5"/>
    <w:rsid w:val="00D445BA"/>
    <w:rsid w:val="00D53100"/>
    <w:rsid w:val="00D55EA3"/>
    <w:rsid w:val="00D63C81"/>
    <w:rsid w:val="00D63F2F"/>
    <w:rsid w:val="00D66DD6"/>
    <w:rsid w:val="00D70BDA"/>
    <w:rsid w:val="00D76C86"/>
    <w:rsid w:val="00D82726"/>
    <w:rsid w:val="00D850A1"/>
    <w:rsid w:val="00D910C9"/>
    <w:rsid w:val="00D9662B"/>
    <w:rsid w:val="00DA565F"/>
    <w:rsid w:val="00DA5CA7"/>
    <w:rsid w:val="00DC7451"/>
    <w:rsid w:val="00DC7557"/>
    <w:rsid w:val="00DD7F54"/>
    <w:rsid w:val="00DE0553"/>
    <w:rsid w:val="00DF0B25"/>
    <w:rsid w:val="00DF5D3D"/>
    <w:rsid w:val="00E035CC"/>
    <w:rsid w:val="00E2669B"/>
    <w:rsid w:val="00E570FC"/>
    <w:rsid w:val="00E732A1"/>
    <w:rsid w:val="00E779FD"/>
    <w:rsid w:val="00E81029"/>
    <w:rsid w:val="00E82CF1"/>
    <w:rsid w:val="00E857B3"/>
    <w:rsid w:val="00E90E3B"/>
    <w:rsid w:val="00EB62E4"/>
    <w:rsid w:val="00EC2943"/>
    <w:rsid w:val="00EC3A1E"/>
    <w:rsid w:val="00ED0EE6"/>
    <w:rsid w:val="00EE3147"/>
    <w:rsid w:val="00EF0B6B"/>
    <w:rsid w:val="00EF64A4"/>
    <w:rsid w:val="00F05B61"/>
    <w:rsid w:val="00F13DE1"/>
    <w:rsid w:val="00F339EA"/>
    <w:rsid w:val="00F34DF8"/>
    <w:rsid w:val="00F50DC3"/>
    <w:rsid w:val="00F650D8"/>
    <w:rsid w:val="00F667C6"/>
    <w:rsid w:val="00F757CA"/>
    <w:rsid w:val="00F82420"/>
    <w:rsid w:val="00F917FA"/>
    <w:rsid w:val="00FA2655"/>
    <w:rsid w:val="00FA3F1E"/>
    <w:rsid w:val="00FB28FB"/>
    <w:rsid w:val="00FB505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082-828C-4CA1-B01D-0AACB942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2021-03-17T12:25:00Z</cp:lastPrinted>
  <dcterms:created xsi:type="dcterms:W3CDTF">2020-02-13T11:06:00Z</dcterms:created>
  <dcterms:modified xsi:type="dcterms:W3CDTF">2021-03-19T09:16:00Z</dcterms:modified>
</cp:coreProperties>
</file>