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D9F">
        <w:rPr>
          <w:sz w:val="28"/>
          <w:szCs w:val="28"/>
        </w:rPr>
        <w:t>Внести в распоряжение Главы Республики Карелия от 12 марта</w:t>
      </w:r>
      <w:r w:rsidRPr="003A4D9F">
        <w:rPr>
          <w:sz w:val="28"/>
          <w:szCs w:val="28"/>
        </w:rPr>
        <w:br/>
        <w:t xml:space="preserve">2020 года № 127-р с изменениями, внесенными распоряжениями Главы Республики Карелия от 14 марта 2020 года № 145-р, от 16 марта  2020 года № 151-р, от 17 марта 2020 года № 156-р, от 19 марта 2020 года № 165-р, </w:t>
      </w:r>
      <w:r>
        <w:rPr>
          <w:sz w:val="28"/>
          <w:szCs w:val="28"/>
        </w:rPr>
        <w:br/>
        <w:t>от 25 марта 2020 года № 179-р</w:t>
      </w:r>
      <w:r w:rsidRPr="003A4D9F">
        <w:rPr>
          <w:sz w:val="28"/>
          <w:szCs w:val="28"/>
        </w:rPr>
        <w:t>, следующие изменения:</w:t>
      </w:r>
      <w:proofErr w:type="gramEnd"/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1) пункт 6 дополнить подпунктом 5 следующего содержания:</w:t>
      </w: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 xml:space="preserve">«5) активизировать оказание </w:t>
      </w:r>
      <w:r>
        <w:rPr>
          <w:sz w:val="28"/>
          <w:szCs w:val="28"/>
        </w:rPr>
        <w:t xml:space="preserve">населению </w:t>
      </w:r>
      <w:r w:rsidRPr="003A4D9F">
        <w:rPr>
          <w:sz w:val="28"/>
          <w:szCs w:val="28"/>
        </w:rPr>
        <w:t>медицинской помощи на дому, в том числе в отдаленных населенных пунктах Республики Карелия</w:t>
      </w:r>
      <w:proofErr w:type="gramStart"/>
      <w:r w:rsidRPr="003A4D9F">
        <w:rPr>
          <w:sz w:val="28"/>
          <w:szCs w:val="28"/>
        </w:rPr>
        <w:t xml:space="preserve">.»; </w:t>
      </w:r>
      <w:proofErr w:type="gramEnd"/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2) дополнить подпунктом 8.</w:t>
      </w: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 xml:space="preserve"> следующего содержания: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«8.</w:t>
      </w: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>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</w:t>
      </w:r>
      <w:proofErr w:type="gramStart"/>
      <w:r w:rsidRPr="008E0562">
        <w:rPr>
          <w:sz w:val="28"/>
          <w:szCs w:val="28"/>
        </w:rPr>
        <w:t>.»;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8E0562">
        <w:rPr>
          <w:sz w:val="28"/>
          <w:szCs w:val="28"/>
        </w:rPr>
        <w:t>3) пункт 11.1 изложить в следующей редакции: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«11.1.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</w:t>
      </w:r>
      <w:proofErr w:type="spellStart"/>
      <w:r w:rsidRPr="008E0562">
        <w:rPr>
          <w:sz w:val="28"/>
          <w:szCs w:val="28"/>
        </w:rPr>
        <w:t>коронавирусной</w:t>
      </w:r>
      <w:proofErr w:type="spellEnd"/>
      <w:r w:rsidRPr="008E0562">
        <w:rPr>
          <w:sz w:val="28"/>
          <w:szCs w:val="28"/>
        </w:rPr>
        <w:t xml:space="preserve"> инфекции (</w:t>
      </w:r>
      <w:r w:rsidRPr="008E0562">
        <w:rPr>
          <w:sz w:val="28"/>
          <w:szCs w:val="28"/>
          <w:lang w:val="en-US"/>
        </w:rPr>
        <w:t>COVID</w:t>
      </w:r>
      <w:r w:rsidRPr="008E0562">
        <w:rPr>
          <w:sz w:val="28"/>
          <w:szCs w:val="28"/>
        </w:rPr>
        <w:t>-19) и оказания государственных и муниципальных услуг дистанционным способом</w:t>
      </w:r>
      <w:proofErr w:type="gramStart"/>
      <w:r w:rsidRPr="008E0562">
        <w:rPr>
          <w:sz w:val="28"/>
          <w:szCs w:val="28"/>
        </w:rPr>
        <w:t>.»;</w:t>
      </w:r>
      <w:proofErr w:type="gramEnd"/>
    </w:p>
    <w:p w:rsidR="00D772AF" w:rsidRPr="00414546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5922">
        <w:rPr>
          <w:sz w:val="28"/>
          <w:szCs w:val="28"/>
        </w:rPr>
        <w:t>дополнить пунктами 11.8 – 11.13  следующего</w:t>
      </w:r>
      <w:r w:rsidRPr="00414546">
        <w:rPr>
          <w:sz w:val="28"/>
          <w:szCs w:val="28"/>
        </w:rPr>
        <w:t xml:space="preserve"> содержания: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546">
        <w:rPr>
          <w:sz w:val="28"/>
          <w:szCs w:val="28"/>
        </w:rPr>
        <w:t xml:space="preserve">«11.8. Организациям (индивидуальным предпринимателям), осуществляющим розничную торговлю, </w:t>
      </w:r>
      <w:r>
        <w:rPr>
          <w:sz w:val="28"/>
          <w:szCs w:val="28"/>
        </w:rPr>
        <w:t xml:space="preserve">за исключением розничной торговли </w:t>
      </w:r>
      <w:r w:rsidRPr="00414546">
        <w:rPr>
          <w:sz w:val="28"/>
          <w:szCs w:val="28"/>
        </w:rPr>
        <w:t>лекарственными препаратами,</w:t>
      </w:r>
      <w:r>
        <w:rPr>
          <w:sz w:val="28"/>
          <w:szCs w:val="28"/>
        </w:rPr>
        <w:t xml:space="preserve"> на территории Республики Карелия,</w:t>
      </w:r>
      <w:r w:rsidRPr="00414546">
        <w:rPr>
          <w:sz w:val="28"/>
          <w:szCs w:val="28"/>
        </w:rPr>
        <w:t xml:space="preserve">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</w:t>
      </w:r>
      <w:r>
        <w:rPr>
          <w:sz w:val="28"/>
          <w:szCs w:val="28"/>
        </w:rPr>
        <w:t xml:space="preserve"> объектов проводить уборку помещений с применением дезинфицирующих средств.</w:t>
      </w: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Информацию, указанную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настоящего пункта, довести до сведения потребителей.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11.</w:t>
      </w:r>
      <w:r>
        <w:rPr>
          <w:sz w:val="28"/>
          <w:szCs w:val="28"/>
        </w:rPr>
        <w:t>9</w:t>
      </w:r>
      <w:r w:rsidRPr="003A4D9F">
        <w:rPr>
          <w:sz w:val="28"/>
          <w:szCs w:val="28"/>
        </w:rPr>
        <w:t>. Организациям (и</w:t>
      </w:r>
      <w:r>
        <w:rPr>
          <w:sz w:val="28"/>
          <w:szCs w:val="28"/>
        </w:rPr>
        <w:t>ндивидуальным предпринимателям)</w:t>
      </w:r>
      <w:r w:rsidRPr="003A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28 марта по 1 июня 2020 года  </w:t>
      </w:r>
      <w:r w:rsidRPr="00C16E4B">
        <w:rPr>
          <w:sz w:val="28"/>
          <w:szCs w:val="28"/>
        </w:rPr>
        <w:t>исключить продажу туров, путевок  в  санаторно-курортные организации, туристические базы и иные аналогичные объекты, расположенные на территории Республики Карелия,  на срок менее одного месяца</w:t>
      </w:r>
      <w:r>
        <w:rPr>
          <w:sz w:val="28"/>
          <w:szCs w:val="28"/>
        </w:rPr>
        <w:t xml:space="preserve">. 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Организациям (индивидуальным предпринимателям), оказывающи</w:t>
      </w:r>
      <w:r>
        <w:rPr>
          <w:sz w:val="28"/>
          <w:szCs w:val="28"/>
        </w:rPr>
        <w:t>м</w:t>
      </w:r>
      <w:r w:rsidRPr="003A4D9F">
        <w:rPr>
          <w:sz w:val="28"/>
          <w:szCs w:val="28"/>
        </w:rPr>
        <w:t xml:space="preserve"> услуги ко</w:t>
      </w:r>
      <w:r>
        <w:rPr>
          <w:sz w:val="28"/>
          <w:szCs w:val="28"/>
        </w:rPr>
        <w:t>ллективных средств  размещения (</w:t>
      </w:r>
      <w:r w:rsidRPr="003A4D9F">
        <w:rPr>
          <w:sz w:val="28"/>
          <w:szCs w:val="28"/>
        </w:rPr>
        <w:t>гостиниц</w:t>
      </w:r>
      <w:r>
        <w:rPr>
          <w:sz w:val="28"/>
          <w:szCs w:val="28"/>
        </w:rPr>
        <w:t>ы</w:t>
      </w:r>
      <w:r w:rsidRPr="003A4D9F">
        <w:rPr>
          <w:sz w:val="28"/>
          <w:szCs w:val="28"/>
        </w:rPr>
        <w:t xml:space="preserve">, </w:t>
      </w:r>
      <w:proofErr w:type="spellStart"/>
      <w:r w:rsidRPr="003A4D9F">
        <w:rPr>
          <w:sz w:val="28"/>
          <w:szCs w:val="28"/>
        </w:rPr>
        <w:t>хостел</w:t>
      </w:r>
      <w:r>
        <w:rPr>
          <w:sz w:val="28"/>
          <w:szCs w:val="28"/>
        </w:rPr>
        <w:t>ы</w:t>
      </w:r>
      <w:proofErr w:type="spellEnd"/>
      <w:r w:rsidRPr="003A4D9F">
        <w:rPr>
          <w:sz w:val="28"/>
          <w:szCs w:val="28"/>
        </w:rPr>
        <w:t>, мотел</w:t>
      </w:r>
      <w:r>
        <w:rPr>
          <w:sz w:val="28"/>
          <w:szCs w:val="28"/>
        </w:rPr>
        <w:t>и</w:t>
      </w:r>
      <w:r w:rsidRPr="003A4D9F">
        <w:rPr>
          <w:sz w:val="28"/>
          <w:szCs w:val="28"/>
        </w:rPr>
        <w:t>, санаторно-курортны</w:t>
      </w:r>
      <w:r>
        <w:rPr>
          <w:sz w:val="28"/>
          <w:szCs w:val="28"/>
        </w:rPr>
        <w:t>е</w:t>
      </w:r>
      <w:r w:rsidRPr="003A4D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A4D9F">
        <w:rPr>
          <w:sz w:val="28"/>
          <w:szCs w:val="28"/>
        </w:rPr>
        <w:t>, туристски</w:t>
      </w:r>
      <w:r>
        <w:rPr>
          <w:sz w:val="28"/>
          <w:szCs w:val="28"/>
        </w:rPr>
        <w:t>е</w:t>
      </w:r>
      <w:r w:rsidRPr="003A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базы и иные аналогичные объекты) на территории Республики Карелия, </w:t>
      </w:r>
      <w:r w:rsidRPr="003A4D9F">
        <w:rPr>
          <w:sz w:val="28"/>
          <w:szCs w:val="28"/>
        </w:rPr>
        <w:t>обеспечить самоизоляцию лиц, пр</w:t>
      </w:r>
      <w:r>
        <w:rPr>
          <w:sz w:val="28"/>
          <w:szCs w:val="28"/>
        </w:rPr>
        <w:t>и</w:t>
      </w:r>
      <w:r w:rsidRPr="003A4D9F">
        <w:rPr>
          <w:sz w:val="28"/>
          <w:szCs w:val="28"/>
        </w:rPr>
        <w:t>быв</w:t>
      </w:r>
      <w:r>
        <w:rPr>
          <w:sz w:val="28"/>
          <w:szCs w:val="28"/>
        </w:rPr>
        <w:t>ших</w:t>
      </w:r>
      <w:r w:rsidRPr="003A4D9F">
        <w:rPr>
          <w:sz w:val="28"/>
          <w:szCs w:val="28"/>
        </w:rPr>
        <w:t xml:space="preserve"> </w:t>
      </w:r>
      <w:r w:rsidRPr="008E0562">
        <w:rPr>
          <w:sz w:val="28"/>
          <w:szCs w:val="28"/>
        </w:rPr>
        <w:t>из других субъектов Российской Федерации (других государств)</w:t>
      </w:r>
      <w:r>
        <w:rPr>
          <w:sz w:val="28"/>
          <w:szCs w:val="28"/>
        </w:rPr>
        <w:t xml:space="preserve"> </w:t>
      </w:r>
      <w:r w:rsidRPr="00C16E4B">
        <w:rPr>
          <w:sz w:val="28"/>
          <w:szCs w:val="28"/>
        </w:rPr>
        <w:t>и находящихся</w:t>
      </w:r>
      <w:r>
        <w:rPr>
          <w:sz w:val="28"/>
          <w:szCs w:val="28"/>
        </w:rPr>
        <w:t xml:space="preserve"> </w:t>
      </w:r>
      <w:r w:rsidRPr="008E0562">
        <w:rPr>
          <w:sz w:val="28"/>
          <w:szCs w:val="28"/>
        </w:rPr>
        <w:t xml:space="preserve">на территории указанных объектов, </w:t>
      </w:r>
      <w:r>
        <w:rPr>
          <w:sz w:val="28"/>
          <w:szCs w:val="28"/>
        </w:rPr>
        <w:t>проведение необходимых санитарно-эпидемиолог</w:t>
      </w:r>
      <w:r w:rsidR="004708DC">
        <w:rPr>
          <w:sz w:val="28"/>
          <w:szCs w:val="28"/>
        </w:rPr>
        <w:t>ич</w:t>
      </w:r>
      <w:r>
        <w:rPr>
          <w:sz w:val="28"/>
          <w:szCs w:val="28"/>
        </w:rPr>
        <w:t xml:space="preserve">еских мероприятий до окончания срока проживания </w:t>
      </w:r>
      <w:r w:rsidR="0034301C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лиц. </w:t>
      </w:r>
    </w:p>
    <w:p w:rsidR="00D772AF" w:rsidRPr="00F53E00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00">
        <w:rPr>
          <w:sz w:val="28"/>
          <w:szCs w:val="28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11.10. В период с 28 марта по 5 апреля 2020 года: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1) приостановить на территории Республики Карелия работу объектов розничной торговли, за исключением аптек и аптечных пунктов, автозаправочных станций, а также объектов розничной торговли, реализующих продовольственные товары (и) или непродовольственные товары первой необходимости, кроме осуществления розничной торговли дистанционным способом, в том числе с условием доставки;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0562">
        <w:rPr>
          <w:sz w:val="28"/>
          <w:szCs w:val="28"/>
        </w:rPr>
        <w:t xml:space="preserve">2) приостановить на территории Республики Карелия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</w:t>
      </w:r>
      <w:proofErr w:type="spellStart"/>
      <w:r w:rsidRPr="008E0562">
        <w:rPr>
          <w:sz w:val="28"/>
          <w:szCs w:val="28"/>
        </w:rPr>
        <w:t>хостелы</w:t>
      </w:r>
      <w:proofErr w:type="spellEnd"/>
      <w:r w:rsidRPr="008E0562">
        <w:rPr>
          <w:sz w:val="28"/>
          <w:szCs w:val="28"/>
        </w:rPr>
        <w:t>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</w:t>
      </w:r>
      <w:proofErr w:type="gramEnd"/>
      <w:r w:rsidRPr="008E0562">
        <w:rPr>
          <w:sz w:val="28"/>
          <w:szCs w:val="28"/>
        </w:rPr>
        <w:t xml:space="preserve"> указанных предприятий (организаций), кроме оказания услуг дистанционным способом, в том числе с условием доставки;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3) приостановить на территории Республики Карелия работу парикмахерских, салонов красоты, косметических, </w:t>
      </w:r>
      <w:proofErr w:type="spellStart"/>
      <w:r w:rsidRPr="008E0562">
        <w:rPr>
          <w:sz w:val="28"/>
          <w:szCs w:val="28"/>
        </w:rPr>
        <w:t>СПА-салонов</w:t>
      </w:r>
      <w:proofErr w:type="spellEnd"/>
      <w:r w:rsidRPr="008E0562">
        <w:rPr>
          <w:sz w:val="28"/>
          <w:szCs w:val="28"/>
        </w:rPr>
        <w:t>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</w:t>
      </w:r>
      <w:r>
        <w:rPr>
          <w:sz w:val="28"/>
          <w:szCs w:val="28"/>
        </w:rPr>
        <w:t>.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под</w:t>
      </w:r>
      <w:r w:rsidRPr="008E0562">
        <w:rPr>
          <w:sz w:val="28"/>
          <w:szCs w:val="28"/>
        </w:rPr>
        <w:t xml:space="preserve">пункта не распространяется на оказание реабилитационных услуг, услуг по уходу за престарелыми и иными нуждающимися в их </w:t>
      </w:r>
      <w:proofErr w:type="gramStart"/>
      <w:r w:rsidRPr="008E0562">
        <w:rPr>
          <w:sz w:val="28"/>
          <w:szCs w:val="28"/>
        </w:rPr>
        <w:t>оказании</w:t>
      </w:r>
      <w:proofErr w:type="gramEnd"/>
      <w:r w:rsidRPr="008E0562">
        <w:rPr>
          <w:sz w:val="28"/>
          <w:szCs w:val="28"/>
        </w:rPr>
        <w:t xml:space="preserve"> лицами, ритуальных услуг и услуг по погребению без</w:t>
      </w:r>
      <w:r>
        <w:rPr>
          <w:sz w:val="28"/>
          <w:szCs w:val="28"/>
        </w:rPr>
        <w:t xml:space="preserve"> проведения обрядовых церемоний;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  <w:proofErr w:type="gramEnd"/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5 апреля 2020 года. 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11.12. В период с  29</w:t>
      </w:r>
      <w:r w:rsidRPr="008E0562">
        <w:rPr>
          <w:sz w:val="28"/>
          <w:szCs w:val="28"/>
        </w:rPr>
        <w:t xml:space="preserve"> марта по 4 апреля 2020 года: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1) приостановить на территории Республики Карелия деятельность перевозчиков, осуществляющих перевозку пассаж</w:t>
      </w:r>
      <w:r w:rsidR="0034301C">
        <w:rPr>
          <w:sz w:val="28"/>
          <w:szCs w:val="28"/>
        </w:rPr>
        <w:t xml:space="preserve">иров общественным </w:t>
      </w:r>
      <w:r w:rsidRPr="008E0562">
        <w:rPr>
          <w:sz w:val="28"/>
          <w:szCs w:val="28"/>
        </w:rPr>
        <w:t>транспортом, за исключением такси;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>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</w:t>
      </w:r>
      <w:r>
        <w:rPr>
          <w:sz w:val="28"/>
          <w:szCs w:val="28"/>
        </w:rPr>
        <w:t>ников) к месту работы и обратно; до и после подвоза проводить уборку автотранспортных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 xml:space="preserve">именением дезинфицирующих средств;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организациям (индивидуальным предпринимателям), осуществляющим деятельность на территории Республики Карелия</w:t>
      </w:r>
      <w:r w:rsidR="0034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0562">
        <w:rPr>
          <w:sz w:val="28"/>
          <w:szCs w:val="28"/>
        </w:rPr>
        <w:t xml:space="preserve">организовать подвоз </w:t>
      </w:r>
      <w:r>
        <w:rPr>
          <w:sz w:val="28"/>
          <w:szCs w:val="28"/>
        </w:rPr>
        <w:t>работников к месту работы и обратно; до и после подвоза проводить уборку автотранспортных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 xml:space="preserve">именением дезинфицирующих средств. 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11.1</w:t>
      </w:r>
      <w:r>
        <w:rPr>
          <w:sz w:val="28"/>
          <w:szCs w:val="28"/>
        </w:rPr>
        <w:t>3</w:t>
      </w:r>
      <w:r w:rsidRPr="008E0562">
        <w:rPr>
          <w:sz w:val="28"/>
          <w:szCs w:val="28"/>
        </w:rPr>
        <w:t>. В период с 30 марта по 4 апреля 2020 года: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0562">
        <w:rPr>
          <w:sz w:val="28"/>
          <w:szCs w:val="28"/>
        </w:rPr>
        <w:t>) приостановить на территории Республики Карелия работу объектов туристского показа и посещения;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>) органам исполнительной власти Республики Карелия</w:t>
      </w:r>
      <w:r>
        <w:rPr>
          <w:sz w:val="28"/>
          <w:szCs w:val="28"/>
        </w:rPr>
        <w:t xml:space="preserve"> и органам местного самоуправления муниципальных образований в Республике Карелия</w:t>
      </w:r>
      <w:r w:rsidRPr="008E0562">
        <w:rPr>
          <w:sz w:val="28"/>
          <w:szCs w:val="28"/>
        </w:rPr>
        <w:t xml:space="preserve"> минимизировать количество государственных гражданс</w:t>
      </w:r>
      <w:r>
        <w:rPr>
          <w:sz w:val="28"/>
          <w:szCs w:val="28"/>
        </w:rPr>
        <w:t xml:space="preserve">ких служащих Республики Карелия, муниципальных служащих </w:t>
      </w:r>
      <w:r w:rsidRPr="008E0562">
        <w:rPr>
          <w:sz w:val="28"/>
          <w:szCs w:val="28"/>
        </w:rPr>
        <w:t>(работников), находящихся на рабочем месте</w:t>
      </w:r>
      <w:proofErr w:type="gramStart"/>
      <w:r w:rsidRPr="008E0562">
        <w:rPr>
          <w:sz w:val="28"/>
          <w:szCs w:val="28"/>
        </w:rPr>
        <w:t>.»;</w:t>
      </w:r>
      <w:proofErr w:type="gramEnd"/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5) дополнить пунктом 13.1 следующего содержания: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«13.1.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</w:t>
      </w:r>
      <w:proofErr w:type="gramStart"/>
      <w:r w:rsidRPr="008E0562">
        <w:rPr>
          <w:sz w:val="28"/>
          <w:szCs w:val="28"/>
        </w:rPr>
        <w:t>.»;</w:t>
      </w:r>
      <w:proofErr w:type="gramEnd"/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6) в </w:t>
      </w:r>
      <w:proofErr w:type="gramStart"/>
      <w:r w:rsidRPr="008E0562">
        <w:rPr>
          <w:sz w:val="28"/>
          <w:szCs w:val="28"/>
        </w:rPr>
        <w:t>пункте</w:t>
      </w:r>
      <w:proofErr w:type="gramEnd"/>
      <w:r w:rsidRPr="008E0562">
        <w:rPr>
          <w:sz w:val="28"/>
          <w:szCs w:val="28"/>
        </w:rPr>
        <w:t xml:space="preserve"> 14.1 после слов «в общественных местах» дополнить словами «(за исключением улиц)»;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lastRenderedPageBreak/>
        <w:t xml:space="preserve">7) </w:t>
      </w:r>
      <w:bookmarkStart w:id="0" w:name="_GoBack"/>
      <w:bookmarkEnd w:id="0"/>
      <w:r w:rsidRPr="008E0562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8E0562">
        <w:rPr>
          <w:sz w:val="28"/>
          <w:szCs w:val="28"/>
        </w:rPr>
        <w:t xml:space="preserve"> </w:t>
      </w:r>
      <w:r>
        <w:rPr>
          <w:sz w:val="28"/>
          <w:szCs w:val="28"/>
        </w:rPr>
        <w:t>14.2</w:t>
      </w:r>
      <w:r w:rsidR="003430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14.4</w:t>
      </w:r>
      <w:r w:rsidRPr="008E0562">
        <w:rPr>
          <w:sz w:val="28"/>
          <w:szCs w:val="28"/>
        </w:rPr>
        <w:t xml:space="preserve"> следующего содержания: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«</w:t>
      </w:r>
      <w:r>
        <w:rPr>
          <w:sz w:val="28"/>
          <w:szCs w:val="28"/>
        </w:rPr>
        <w:t>14.2</w:t>
      </w:r>
      <w:r w:rsidRPr="008E0562">
        <w:rPr>
          <w:sz w:val="28"/>
          <w:szCs w:val="28"/>
        </w:rPr>
        <w:t xml:space="preserve">. </w:t>
      </w:r>
      <w:proofErr w:type="gramStart"/>
      <w:r w:rsidRPr="008E0562">
        <w:rPr>
          <w:sz w:val="28"/>
          <w:szCs w:val="28"/>
        </w:rPr>
        <w:t>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</w:t>
      </w:r>
      <w:proofErr w:type="gramEnd"/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 Управлению  труда и занятости Республики Карелия  организовать  с 27 марта по 3  апреля  2020 года  «горячую линию</w:t>
      </w:r>
      <w:r w:rsidRPr="008E0562">
        <w:rPr>
          <w:sz w:val="28"/>
          <w:szCs w:val="28"/>
        </w:rPr>
        <w:t>»</w:t>
      </w:r>
      <w:r>
        <w:rPr>
          <w:sz w:val="28"/>
          <w:szCs w:val="28"/>
        </w:rPr>
        <w:t xml:space="preserve">  по  приему информации по вопросам  исполнения настоящего распоряжения в части  трудовых отношений</w:t>
      </w:r>
      <w:r w:rsidRPr="008E0562">
        <w:rPr>
          <w:sz w:val="28"/>
          <w:szCs w:val="28"/>
        </w:rPr>
        <w:t>.</w:t>
      </w:r>
      <w:r w:rsidRPr="00B840E0">
        <w:rPr>
          <w:sz w:val="28"/>
          <w:szCs w:val="28"/>
        </w:rPr>
        <w:t xml:space="preserve">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Установить, что лица, нарушающие ограничения, установленные настоящим распоряжением, подлежат привлечению к ответственности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Федерации.».</w:t>
      </w:r>
    </w:p>
    <w:p w:rsidR="002D4905" w:rsidRPr="00227EB7" w:rsidRDefault="002D4905" w:rsidP="002D4905">
      <w:pPr>
        <w:spacing w:line="168" w:lineRule="auto"/>
        <w:rPr>
          <w:sz w:val="28"/>
          <w:szCs w:val="28"/>
        </w:rPr>
      </w:pPr>
    </w:p>
    <w:p w:rsidR="002D4905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4905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4A06" w:rsidRDefault="00094A06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4905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4905" w:rsidRPr="00227EB7" w:rsidRDefault="002D4905" w:rsidP="002D490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D4905" w:rsidRPr="00227EB7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А.О. </w:t>
      </w:r>
      <w:proofErr w:type="spellStart"/>
      <w:r w:rsidRPr="00227EB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Pr="00227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D4905" w:rsidRPr="00227EB7" w:rsidRDefault="002D4905" w:rsidP="002D4905">
      <w:pPr>
        <w:pStyle w:val="ConsPlusNormal"/>
        <w:spacing w:line="16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94A06" w:rsidRDefault="00094A06" w:rsidP="002D4905">
      <w:pPr>
        <w:rPr>
          <w:sz w:val="28"/>
          <w:szCs w:val="28"/>
        </w:rPr>
      </w:pPr>
    </w:p>
    <w:p w:rsidR="00094A06" w:rsidRDefault="00094A06" w:rsidP="002D4905">
      <w:pPr>
        <w:rPr>
          <w:sz w:val="28"/>
          <w:szCs w:val="28"/>
        </w:rPr>
      </w:pPr>
    </w:p>
    <w:p w:rsidR="002D4905" w:rsidRPr="00227EB7" w:rsidRDefault="002D4905" w:rsidP="002D4905">
      <w:pPr>
        <w:rPr>
          <w:sz w:val="28"/>
          <w:szCs w:val="28"/>
        </w:rPr>
      </w:pPr>
      <w:r w:rsidRPr="00227EB7">
        <w:rPr>
          <w:sz w:val="28"/>
          <w:szCs w:val="28"/>
        </w:rPr>
        <w:t>г. Петрозаводск</w:t>
      </w:r>
    </w:p>
    <w:p w:rsidR="002D4905" w:rsidRPr="00227EB7" w:rsidRDefault="004521C1" w:rsidP="002D490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D4905">
        <w:rPr>
          <w:sz w:val="28"/>
          <w:szCs w:val="28"/>
        </w:rPr>
        <w:t xml:space="preserve"> </w:t>
      </w:r>
      <w:r w:rsidR="002D4905" w:rsidRPr="00227EB7">
        <w:rPr>
          <w:sz w:val="28"/>
          <w:szCs w:val="28"/>
        </w:rPr>
        <w:t>марта 2020 года</w:t>
      </w:r>
    </w:p>
    <w:p w:rsidR="002D4905" w:rsidRPr="00227EB7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182-р</w:t>
      </w: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Pr="00E4032F" w:rsidRDefault="000F0640" w:rsidP="008C004F">
      <w:pPr>
        <w:rPr>
          <w:sz w:val="27"/>
          <w:szCs w:val="27"/>
        </w:rPr>
      </w:pP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0AA" w:rsidRPr="00AA7E23" w:rsidSect="0034301C">
      <w:headerReference w:type="default" r:id="rId8"/>
      <w:headerReference w:type="firs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AF" w:rsidRDefault="00D772AF" w:rsidP="00D8099B">
      <w:r>
        <w:separator/>
      </w:r>
    </w:p>
  </w:endnote>
  <w:endnote w:type="continuationSeparator" w:id="0">
    <w:p w:rsidR="00D772AF" w:rsidRDefault="00D772A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AF" w:rsidRDefault="00D772AF" w:rsidP="00D8099B">
      <w:r>
        <w:separator/>
      </w:r>
    </w:p>
  </w:footnote>
  <w:footnote w:type="continuationSeparator" w:id="0">
    <w:p w:rsidR="00D772AF" w:rsidRDefault="00D772A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713"/>
      <w:docPartObj>
        <w:docPartGallery w:val="Page Numbers (Top of Page)"/>
        <w:docPartUnique/>
      </w:docPartObj>
    </w:sdtPr>
    <w:sdtContent>
      <w:p w:rsidR="0034301C" w:rsidRDefault="00F81DED">
        <w:pPr>
          <w:pStyle w:val="a3"/>
          <w:jc w:val="center"/>
        </w:pPr>
        <w:fldSimple w:instr=" PAGE   \* MERGEFORMAT ">
          <w:r w:rsidR="004521C1">
            <w:rPr>
              <w:noProof/>
            </w:rPr>
            <w:t>4</w:t>
          </w:r>
        </w:fldSimple>
      </w:p>
    </w:sdtContent>
  </w:sdt>
  <w:p w:rsidR="0034301C" w:rsidRDefault="00343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707"/>
      <w:docPartObj>
        <w:docPartGallery w:val="Page Numbers (Top of Page)"/>
        <w:docPartUnique/>
      </w:docPartObj>
    </w:sdtPr>
    <w:sdtContent>
      <w:p w:rsidR="0034301C" w:rsidRDefault="00F81DED">
        <w:pPr>
          <w:pStyle w:val="a3"/>
          <w:jc w:val="center"/>
        </w:pPr>
      </w:p>
    </w:sdtContent>
  </w:sdt>
  <w:p w:rsidR="0034301C" w:rsidRDefault="003430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2653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4A06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0F20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D4905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4301C"/>
    <w:rsid w:val="00367445"/>
    <w:rsid w:val="0037264F"/>
    <w:rsid w:val="00384348"/>
    <w:rsid w:val="00391E68"/>
    <w:rsid w:val="00393AB2"/>
    <w:rsid w:val="003A619B"/>
    <w:rsid w:val="003C0104"/>
    <w:rsid w:val="003C778C"/>
    <w:rsid w:val="003E06D8"/>
    <w:rsid w:val="003F007B"/>
    <w:rsid w:val="003F00EF"/>
    <w:rsid w:val="003F3965"/>
    <w:rsid w:val="003F627C"/>
    <w:rsid w:val="00405B3B"/>
    <w:rsid w:val="00416A8F"/>
    <w:rsid w:val="00440068"/>
    <w:rsid w:val="004521C1"/>
    <w:rsid w:val="004619F3"/>
    <w:rsid w:val="00463DD2"/>
    <w:rsid w:val="004708DC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772AF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1DED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694E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6</cp:revision>
  <cp:lastPrinted>2020-03-27T08:23:00Z</cp:lastPrinted>
  <dcterms:created xsi:type="dcterms:W3CDTF">2020-03-27T06:39:00Z</dcterms:created>
  <dcterms:modified xsi:type="dcterms:W3CDTF">2020-03-27T10:55:00Z</dcterms:modified>
</cp:coreProperties>
</file>