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estern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Уважаемые жители пос.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Рускеала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!</w:t>
      </w:r>
      <w:proofErr w:type="gramEnd"/>
    </w:p>
    <w:p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65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Администрация Кааламского сельского поселения предлагает жителям принять участие в </w:t>
      </w:r>
      <w:r>
        <w:rPr>
          <w:bCs/>
          <w:color w:val="000000"/>
          <w:sz w:val="28"/>
          <w:szCs w:val="28"/>
        </w:rPr>
        <w:t>Программе поддержки местных инициатив.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662"/>
        </w:tabs>
        <w:suppressAutoHyphens/>
        <w:spacing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Главной целью Программы является вовлечение граждан в решение вопросов местного значения, в развитие общественной инфраструктуры. Участвуя в этой программе, жители сами определяют объект и состав необходимых работ.</w:t>
      </w:r>
    </w:p>
    <w:p>
      <w:pPr>
        <w:widowControl w:val="0"/>
        <w:tabs>
          <w:tab w:val="left" w:pos="662"/>
        </w:tabs>
        <w:suppressAutoHyphens/>
        <w:spacing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В случае победы на конкурсе на реализацию проекта из республиканского бюджета выделяется субсидия в размере до 1 млн. рублей. Бюджет Кааламского сельского поселения также обеспечивает необходимый вклад софинансирования.</w:t>
      </w:r>
    </w:p>
    <w:p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Победить на конкурсе возможно только при Вашем активном участии. Свою заинтересованность нужно выразить не только выбирая объект, но и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софинансируя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его (не менее 5% от общей стоимости проекта).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uppressAutoHyphens/>
        <w:spacing w:line="240" w:lineRule="auto"/>
        <w:ind w:right="-1" w:firstLine="709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этих целей мы просим вас указать объект, который В</w:t>
      </w:r>
      <w:r>
        <w:rPr>
          <w:rFonts w:ascii="Times New Roman" w:hAnsi="Times New Roman"/>
          <w:spacing w:val="5"/>
          <w:sz w:val="28"/>
          <w:szCs w:val="28"/>
        </w:rPr>
        <w:t>ы считаете наиболее важным для своего населенного пункта:</w:t>
      </w:r>
    </w:p>
    <w:p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Проекты:</w:t>
      </w:r>
    </w:p>
    <w:p>
      <w:pPr>
        <w:ind w:left="851" w:hanging="49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NewRomanPS-BoldMT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6pt;margin-top:4.3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 w:cs="TimesNewRomanPS-BoldMT"/>
          <w:bCs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Благоустройство территории возле Дома культуры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Рускеала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устройство площадки тротуарной плиткой, установка урн и скамеек.  </w:t>
      </w:r>
    </w:p>
    <w:p>
      <w:pPr>
        <w:suppressAutoHyphens/>
        <w:autoSpaceDE w:val="0"/>
        <w:autoSpaceDN w:val="0"/>
        <w:adjustRightInd w:val="0"/>
        <w:spacing w:after="0" w:line="240" w:lineRule="auto"/>
        <w:ind w:left="1276" w:hanging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NewRomanPS-BoldMT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6pt;margin-top:6.2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"/>
            </w:pict>
          </mc:Fallback>
        </mc:AlternateContent>
      </w:r>
      <w:r>
        <w:rPr>
          <w:rFonts w:ascii="Times New Roman" w:hAnsi="Times New Roman" w:cs="TimesNewRomanPS-BoldMT"/>
          <w:bCs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>Ограждение детской площадки по ул. Алексеева, оснащение                                                          дополнительным игровым / спортивным оборудованием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NewRomanPS-BoldMT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6pt;margin-top:6.2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"/>
            </w:pict>
          </mc:Fallback>
        </mc:AlternateContent>
      </w:r>
      <w:r>
        <w:rPr>
          <w:rFonts w:ascii="Times New Roman" w:hAnsi="Times New Roman" w:cs="TimesNewRomanPS-BoldMT"/>
          <w:bCs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Благоустройство территории пляжа озера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Ханки</w:t>
      </w:r>
      <w:proofErr w:type="spellEnd"/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6pt;margin-top:4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/>
          <w:iCs/>
          <w:sz w:val="28"/>
          <w:szCs w:val="28"/>
        </w:rPr>
        <w:t xml:space="preserve">                   Устройство зоны отдыха по ул. Школьной (территория напротив торгового центра) тротуарная плитка, скамейки, урны, вазоны, дополнительное освещение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Ваше предложение:______________________________________________________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определить какую сумму Вы готовы внести для участия в программе по выбранному Вами направлению: </w:t>
      </w:r>
      <w:r>
        <w:rPr>
          <w:rFonts w:ascii="Times New Roman" w:hAnsi="Times New Roman"/>
          <w:spacing w:val="5"/>
          <w:sz w:val="28"/>
          <w:szCs w:val="28"/>
        </w:rPr>
        <w:t>__________________ руб.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 вклад:_____________________________________________________________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(указать нефинансовый вклад в реализацию проекта)</w:t>
      </w: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опроса мы подведем на Итоговом собрании граждан по обсуждению проекта, установлению суммы денежного вклада населения на его реализацию, а также выбору инициативной группы, которое состоится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ноября 2018 года в 17 ч. 30 м. в Доме культуры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Рускеала</w:t>
      </w:r>
      <w:proofErr w:type="spellEnd"/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DF2579"/>
    <w:multiLevelType w:val="hybridMultilevel"/>
    <w:tmpl w:val="38BAA930"/>
    <w:lvl w:ilvl="0" w:tplc="75EC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7C71C-6888-43E8-836D-2CD06620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3"/>
    <w:locked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VITALY</cp:lastModifiedBy>
  <cp:revision>7</cp:revision>
  <cp:lastPrinted>2018-10-26T14:15:00Z</cp:lastPrinted>
  <dcterms:created xsi:type="dcterms:W3CDTF">2018-10-23T14:02:00Z</dcterms:created>
  <dcterms:modified xsi:type="dcterms:W3CDTF">2018-11-25T06:13:00Z</dcterms:modified>
</cp:coreProperties>
</file>