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98" w:rsidRPr="001D7D98" w:rsidRDefault="001D7D98" w:rsidP="001D7D9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1D7D98">
        <w:rPr>
          <w:b/>
          <w:sz w:val="28"/>
          <w:szCs w:val="28"/>
          <w:lang w:eastAsia="en-US"/>
        </w:rPr>
        <w:t>РЕСПУБЛИКА КАРЕЛИЯ</w:t>
      </w:r>
      <w:r w:rsidRPr="001D7D98">
        <w:rPr>
          <w:b/>
          <w:sz w:val="28"/>
          <w:szCs w:val="28"/>
          <w:lang w:eastAsia="en-US"/>
        </w:rPr>
        <w:br/>
      </w:r>
    </w:p>
    <w:p w:rsidR="001D7D98" w:rsidRPr="001D7D98" w:rsidRDefault="001D7D98" w:rsidP="001D7D9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7D98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1D7D9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1D7D98" w:rsidRPr="001D7D98" w:rsidRDefault="001D7D98" w:rsidP="001D7D9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D7D98">
        <w:rPr>
          <w:rFonts w:eastAsia="Calibri"/>
          <w:b/>
          <w:sz w:val="28"/>
          <w:szCs w:val="28"/>
          <w:lang w:val="en-US" w:eastAsia="en-US"/>
        </w:rPr>
        <w:t>II</w:t>
      </w:r>
      <w:r w:rsidRPr="001D7D98">
        <w:rPr>
          <w:rFonts w:eastAsia="Calibri"/>
          <w:b/>
          <w:sz w:val="28"/>
          <w:szCs w:val="28"/>
          <w:lang w:eastAsia="en-US"/>
        </w:rPr>
        <w:t xml:space="preserve">I </w:t>
      </w:r>
      <w:proofErr w:type="gramStart"/>
      <w:r w:rsidRPr="001D7D98">
        <w:rPr>
          <w:rFonts w:eastAsia="Calibri"/>
          <w:b/>
          <w:sz w:val="28"/>
          <w:szCs w:val="28"/>
          <w:lang w:eastAsia="en-US"/>
        </w:rPr>
        <w:t xml:space="preserve">СЕССИЯ  </w:t>
      </w:r>
      <w:r w:rsidRPr="001D7D98">
        <w:rPr>
          <w:rFonts w:eastAsia="Calibri"/>
          <w:b/>
          <w:sz w:val="28"/>
          <w:szCs w:val="28"/>
          <w:lang w:val="en-US" w:eastAsia="en-US"/>
        </w:rPr>
        <w:t>V</w:t>
      </w:r>
      <w:proofErr w:type="gramEnd"/>
      <w:r w:rsidRPr="001D7D98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D7D98">
        <w:rPr>
          <w:rFonts w:eastAsia="Calibri"/>
          <w:b/>
          <w:sz w:val="28"/>
          <w:szCs w:val="28"/>
          <w:lang w:eastAsia="en-US"/>
        </w:rPr>
        <w:t>РЕШЕНИЕ</w:t>
      </w: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D98" w:rsidRPr="001D7D98" w:rsidRDefault="001D7D98" w:rsidP="001D7D98">
      <w:pPr>
        <w:suppressAutoHyphens w:val="0"/>
        <w:rPr>
          <w:rFonts w:eastAsia="Calibri"/>
          <w:sz w:val="28"/>
          <w:szCs w:val="28"/>
          <w:lang w:eastAsia="en-US"/>
        </w:rPr>
      </w:pPr>
      <w:r w:rsidRPr="001D7D98">
        <w:rPr>
          <w:rFonts w:eastAsia="Calibri"/>
          <w:sz w:val="28"/>
          <w:szCs w:val="28"/>
          <w:lang w:eastAsia="en-US"/>
        </w:rPr>
        <w:t xml:space="preserve">от 09  ноября  2023 года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№  18</w:t>
      </w:r>
      <w:r w:rsidRPr="001D7D98">
        <w:rPr>
          <w:rFonts w:eastAsia="Calibri"/>
          <w:sz w:val="28"/>
          <w:szCs w:val="28"/>
          <w:lang w:eastAsia="en-US"/>
        </w:rPr>
        <w:t xml:space="preserve">   </w:t>
      </w:r>
    </w:p>
    <w:p w:rsidR="001D7D98" w:rsidRPr="001D7D98" w:rsidRDefault="001D7D98" w:rsidP="001D7D98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C50181" w:rsidRDefault="00033A68">
      <w:pPr>
        <w:pStyle w:val="aa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373DD1" w:rsidRDefault="00033A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Кааламского сельского поселения</w:t>
      </w:r>
      <w:r w:rsidR="00373DD1">
        <w:rPr>
          <w:b/>
          <w:sz w:val="28"/>
          <w:szCs w:val="28"/>
        </w:rPr>
        <w:t xml:space="preserve"> </w:t>
      </w:r>
    </w:p>
    <w:p w:rsidR="00C50181" w:rsidRDefault="00373D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2024-2027 годы</w:t>
      </w:r>
    </w:p>
    <w:p w:rsidR="00C50181" w:rsidRPr="0043289D" w:rsidRDefault="00033A68">
      <w:pPr>
        <w:spacing w:line="276" w:lineRule="auto"/>
        <w:jc w:val="both"/>
        <w:rPr>
          <w:sz w:val="28"/>
          <w:szCs w:val="28"/>
        </w:rPr>
      </w:pPr>
      <w:bookmarkStart w:id="0" w:name="_Hlk36545262"/>
      <w:bookmarkStart w:id="1" w:name="_Hlk536000881"/>
      <w:bookmarkEnd w:id="0"/>
      <w:bookmarkEnd w:id="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21.12.2014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Методикой прогнозирования поступления доходов в бюджет Кааламского сельского поселения на очередной финансовый год и плановый период, утвержденной постановлением администрации Кааламского сельского </w:t>
      </w:r>
      <w:r w:rsidRPr="0043289D">
        <w:rPr>
          <w:sz w:val="28"/>
          <w:szCs w:val="28"/>
        </w:rPr>
        <w:t>поселения от 17.09.2019г. № 23, Уставом Кааламского сельского поселения</w:t>
      </w:r>
      <w:proofErr w:type="gramEnd"/>
      <w:r w:rsidRPr="0043289D">
        <w:rPr>
          <w:sz w:val="28"/>
          <w:szCs w:val="28"/>
        </w:rPr>
        <w:t xml:space="preserve">, Совет Кааламского сельского поселения </w:t>
      </w:r>
      <w:proofErr w:type="gramStart"/>
      <w:r w:rsidRPr="0043289D">
        <w:rPr>
          <w:sz w:val="28"/>
          <w:szCs w:val="28"/>
        </w:rPr>
        <w:t>р</w:t>
      </w:r>
      <w:proofErr w:type="gramEnd"/>
      <w:r w:rsidRPr="0043289D">
        <w:rPr>
          <w:sz w:val="28"/>
          <w:szCs w:val="28"/>
        </w:rPr>
        <w:t xml:space="preserve"> е ш и л:</w:t>
      </w:r>
    </w:p>
    <w:p w:rsidR="00C50181" w:rsidRPr="0043289D" w:rsidRDefault="00033A68">
      <w:pPr>
        <w:numPr>
          <w:ilvl w:val="0"/>
          <w:numId w:val="1"/>
        </w:numPr>
        <w:spacing w:line="276" w:lineRule="auto"/>
        <w:ind w:left="0" w:firstLine="912"/>
        <w:jc w:val="both"/>
        <w:rPr>
          <w:sz w:val="28"/>
          <w:szCs w:val="28"/>
        </w:rPr>
      </w:pPr>
      <w:r w:rsidRPr="0043289D">
        <w:rPr>
          <w:sz w:val="28"/>
          <w:szCs w:val="28"/>
        </w:rPr>
        <w:t>Утвердить Прогнозный план (Программу) приватизации муниципального имущества Кааламского сельского поселения</w:t>
      </w:r>
      <w:r w:rsidR="00EB0D9B">
        <w:rPr>
          <w:sz w:val="28"/>
          <w:szCs w:val="28"/>
        </w:rPr>
        <w:t xml:space="preserve"> на 2024-2027 годы</w:t>
      </w:r>
      <w:r w:rsidRPr="0043289D">
        <w:rPr>
          <w:sz w:val="28"/>
          <w:szCs w:val="28"/>
        </w:rPr>
        <w:t xml:space="preserve"> согласно Приложению.</w:t>
      </w:r>
    </w:p>
    <w:p w:rsidR="00C50181" w:rsidRPr="0043289D" w:rsidRDefault="00033A68">
      <w:pPr>
        <w:numPr>
          <w:ilvl w:val="0"/>
          <w:numId w:val="1"/>
        </w:numPr>
        <w:spacing w:line="276" w:lineRule="auto"/>
        <w:ind w:left="0" w:firstLine="912"/>
        <w:jc w:val="both"/>
        <w:rPr>
          <w:sz w:val="28"/>
          <w:szCs w:val="28"/>
        </w:rPr>
      </w:pPr>
      <w:r w:rsidRPr="0043289D">
        <w:rPr>
          <w:sz w:val="28"/>
          <w:szCs w:val="28"/>
        </w:rPr>
        <w:t>Настоящее решение разместить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(torgi.gov.ru), а также на официальном сайте администрации Кааламского сельского поселения в сети «Интернет» (http://admkaalamskoe.ru/) в течение 10 дней со дня принятия настоящего решения.</w:t>
      </w:r>
    </w:p>
    <w:p w:rsidR="00C50181" w:rsidRDefault="00C50181">
      <w:pPr>
        <w:pStyle w:val="30"/>
        <w:ind w:left="0"/>
        <w:jc w:val="both"/>
        <w:rPr>
          <w:sz w:val="28"/>
          <w:szCs w:val="28"/>
        </w:rPr>
      </w:pPr>
    </w:p>
    <w:p w:rsidR="00C50181" w:rsidRDefault="00033A68">
      <w:pPr>
        <w:shd w:val="clear" w:color="auto" w:fill="FFFFFF"/>
        <w:spacing w:after="200" w:line="276" w:lineRule="auto"/>
      </w:pPr>
      <w:r>
        <w:rPr>
          <w:color w:val="222222"/>
          <w:sz w:val="28"/>
          <w:szCs w:val="28"/>
        </w:rPr>
        <w:t>Председатель</w:t>
      </w:r>
      <w:r>
        <w:rPr>
          <w:color w:val="222222"/>
          <w:sz w:val="28"/>
          <w:szCs w:val="28"/>
        </w:rPr>
        <w:br/>
        <w:t xml:space="preserve">Совета Кааламского сельского поселения                              </w:t>
      </w:r>
      <w:proofErr w:type="spellStart"/>
      <w:r w:rsidR="0043289D">
        <w:rPr>
          <w:color w:val="222222"/>
          <w:sz w:val="28"/>
          <w:szCs w:val="28"/>
        </w:rPr>
        <w:t>Л.С.Горшкова</w:t>
      </w:r>
      <w:proofErr w:type="spellEnd"/>
      <w:r>
        <w:rPr>
          <w:color w:val="222222"/>
          <w:sz w:val="28"/>
          <w:szCs w:val="28"/>
        </w:rPr>
        <w:t xml:space="preserve"> </w:t>
      </w:r>
    </w:p>
    <w:p w:rsidR="00C50181" w:rsidRDefault="00C50181">
      <w:pPr>
        <w:shd w:val="clear" w:color="auto" w:fill="FFFFFF"/>
        <w:rPr>
          <w:color w:val="222222"/>
          <w:sz w:val="28"/>
          <w:szCs w:val="28"/>
        </w:rPr>
      </w:pPr>
    </w:p>
    <w:p w:rsidR="00C50181" w:rsidRDefault="00033A68">
      <w:pPr>
        <w:shd w:val="clear" w:color="auto" w:fill="FFFFFF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 xml:space="preserve">Глава Кааламского сельского поселения                               </w:t>
      </w:r>
      <w:proofErr w:type="spellStart"/>
      <w:r>
        <w:rPr>
          <w:color w:val="222222"/>
          <w:sz w:val="28"/>
          <w:szCs w:val="28"/>
        </w:rPr>
        <w:t>А.М.Мищенко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 xml:space="preserve">          </w:t>
      </w:r>
    </w:p>
    <w:p w:rsidR="00C50181" w:rsidRDefault="00C50181">
      <w:pPr>
        <w:tabs>
          <w:tab w:val="left" w:pos="7200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1D7D98" w:rsidRDefault="001D7D98">
      <w:pPr>
        <w:tabs>
          <w:tab w:val="left" w:pos="7200"/>
        </w:tabs>
        <w:jc w:val="right"/>
        <w:rPr>
          <w:sz w:val="20"/>
          <w:szCs w:val="20"/>
        </w:rPr>
      </w:pPr>
    </w:p>
    <w:p w:rsidR="001D7D98" w:rsidRDefault="001D7D98">
      <w:pPr>
        <w:tabs>
          <w:tab w:val="left" w:pos="7200"/>
        </w:tabs>
        <w:jc w:val="right"/>
        <w:rPr>
          <w:sz w:val="20"/>
          <w:szCs w:val="20"/>
        </w:rPr>
      </w:pPr>
    </w:p>
    <w:p w:rsidR="001D7D98" w:rsidRDefault="001D7D98">
      <w:pPr>
        <w:tabs>
          <w:tab w:val="left" w:pos="7200"/>
        </w:tabs>
        <w:jc w:val="right"/>
        <w:rPr>
          <w:sz w:val="20"/>
          <w:szCs w:val="20"/>
        </w:rPr>
      </w:pPr>
    </w:p>
    <w:p w:rsidR="001D7D98" w:rsidRDefault="001D7D98">
      <w:pPr>
        <w:tabs>
          <w:tab w:val="left" w:pos="7200"/>
        </w:tabs>
        <w:jc w:val="right"/>
        <w:rPr>
          <w:sz w:val="20"/>
          <w:szCs w:val="20"/>
        </w:rPr>
      </w:pPr>
    </w:p>
    <w:p w:rsidR="001D7D98" w:rsidRDefault="001D7D98">
      <w:pPr>
        <w:tabs>
          <w:tab w:val="left" w:pos="7200"/>
        </w:tabs>
        <w:jc w:val="right"/>
        <w:rPr>
          <w:sz w:val="20"/>
          <w:szCs w:val="20"/>
        </w:rPr>
      </w:pPr>
    </w:p>
    <w:p w:rsidR="00C50181" w:rsidRDefault="00033A68">
      <w:pPr>
        <w:tabs>
          <w:tab w:val="left" w:pos="72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50181" w:rsidRDefault="00033A68">
      <w:pPr>
        <w:tabs>
          <w:tab w:val="left" w:pos="72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Кааламского сельского поселения</w:t>
      </w:r>
    </w:p>
    <w:p w:rsidR="00C50181" w:rsidRDefault="00033A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D7D98">
        <w:rPr>
          <w:sz w:val="20"/>
          <w:szCs w:val="20"/>
        </w:rPr>
        <w:t>09.11.2023 г. № 18</w:t>
      </w:r>
    </w:p>
    <w:p w:rsidR="00C50181" w:rsidRDefault="00C50181">
      <w:pPr>
        <w:jc w:val="right"/>
        <w:rPr>
          <w:sz w:val="20"/>
          <w:szCs w:val="20"/>
        </w:rPr>
      </w:pPr>
    </w:p>
    <w:p w:rsidR="00C50181" w:rsidRDefault="00033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Прогнозный план (Программа) приватизации муниципального имущества Кааламского сельского поселения</w:t>
      </w:r>
      <w:r w:rsidR="00EB0D9B">
        <w:rPr>
          <w:b/>
          <w:bCs/>
          <w:sz w:val="28"/>
          <w:szCs w:val="28"/>
        </w:rPr>
        <w:t xml:space="preserve"> на 2022 -2027 годы</w:t>
      </w:r>
    </w:p>
    <w:p w:rsidR="00C50181" w:rsidRDefault="00C50181">
      <w:pPr>
        <w:jc w:val="center"/>
        <w:rPr>
          <w:b/>
          <w:bCs/>
          <w:sz w:val="28"/>
          <w:szCs w:val="28"/>
        </w:rPr>
      </w:pPr>
    </w:p>
    <w:p w:rsidR="00C50181" w:rsidRPr="0043289D" w:rsidRDefault="00033A68">
      <w:pPr>
        <w:jc w:val="center"/>
        <w:rPr>
          <w:bCs/>
          <w:sz w:val="28"/>
          <w:szCs w:val="28"/>
        </w:rPr>
      </w:pPr>
      <w:r w:rsidRPr="0043289D">
        <w:rPr>
          <w:bCs/>
          <w:sz w:val="28"/>
          <w:szCs w:val="28"/>
        </w:rPr>
        <w:t>Раздел 1. Основные направления реализаци</w:t>
      </w:r>
      <w:r w:rsidR="00D0400E">
        <w:rPr>
          <w:bCs/>
          <w:sz w:val="28"/>
          <w:szCs w:val="28"/>
        </w:rPr>
        <w:t xml:space="preserve">и политики в сфере приватизации </w:t>
      </w:r>
      <w:r w:rsidRPr="0043289D">
        <w:rPr>
          <w:bCs/>
          <w:sz w:val="28"/>
          <w:szCs w:val="28"/>
        </w:rPr>
        <w:t xml:space="preserve">муниципального имущества Кааламского сельского поселения </w:t>
      </w:r>
    </w:p>
    <w:p w:rsidR="00C50181" w:rsidRDefault="00C50181">
      <w:pPr>
        <w:jc w:val="center"/>
        <w:rPr>
          <w:b/>
          <w:bCs/>
          <w:sz w:val="28"/>
          <w:szCs w:val="28"/>
        </w:rPr>
      </w:pPr>
    </w:p>
    <w:p w:rsidR="00C50181" w:rsidRDefault="00033A6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Прогнозный план (Программа) приватизации муниципального имущества Кааламского сельского поселения (далее - Прогнозный план) разработан в соответствии с Федеральными законами от 21.12.2001 года № 178-ФЗ "О приватизации государственного и муниципального имущества", от 06.10.2003 года № 131-ФЗ "Об общих принципах организации местного самоуправления в Российской Федерации", Уставом муниципального образования «Кааламское сельское поселение», </w:t>
      </w:r>
      <w:r>
        <w:rPr>
          <w:bCs/>
          <w:sz w:val="28"/>
          <w:szCs w:val="28"/>
          <w:lang w:eastAsia="en-US"/>
        </w:rPr>
        <w:t>Положением о порядке владения, пользования и распоряжения имуществом, находящимся в муниципальной собственности Кааламского</w:t>
      </w:r>
      <w:proofErr w:type="gramEnd"/>
      <w:r>
        <w:rPr>
          <w:bCs/>
          <w:sz w:val="28"/>
          <w:szCs w:val="28"/>
          <w:lang w:eastAsia="en-US"/>
        </w:rPr>
        <w:t xml:space="preserve"> сельского поселения</w:t>
      </w:r>
      <w:r w:rsidR="00D04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 о порядке и условиях приватизации муниципального имущества Кааламского сельского поселения, утвержденно</w:t>
      </w:r>
      <w:r w:rsidR="00D0400E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Решением Совета Кааламского сельского поселения   № 45 от  30.07. 2014 г. (в редакции Решения № 56 от 15.06.2020г.)</w:t>
      </w:r>
    </w:p>
    <w:p w:rsidR="00C50181" w:rsidRDefault="00033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реализации Прогнозного плана являются повышение эффективности управления муниципальным имуществом Кааламского сельского поселения (далее - муниципальным имуществом) и обеспечение планомерности процесса приватизации в Кааламском сельском поселении. </w:t>
      </w:r>
    </w:p>
    <w:p w:rsidR="00C50181" w:rsidRDefault="00033A68">
      <w:pPr>
        <w:numPr>
          <w:ilvl w:val="1"/>
          <w:numId w:val="2"/>
        </w:numPr>
        <w:ind w:left="0" w:firstLine="709"/>
        <w:jc w:val="both"/>
      </w:pPr>
      <w:r>
        <w:rPr>
          <w:sz w:val="28"/>
          <w:szCs w:val="28"/>
        </w:rPr>
        <w:t>Приватизация муниципального имущества будет направлена на решение следующих задач:</w:t>
      </w:r>
    </w:p>
    <w:p w:rsidR="00C50181" w:rsidRDefault="00033A68">
      <w:pPr>
        <w:ind w:firstLine="720"/>
        <w:jc w:val="both"/>
      </w:pPr>
      <w:r>
        <w:rPr>
          <w:sz w:val="28"/>
          <w:szCs w:val="28"/>
        </w:rPr>
        <w:t>1.3.1. Обеспечение доходов бюджета Кааламского сельского поселения от реализации имущества, находящегося в собственности муниципального образования;</w:t>
      </w:r>
    </w:p>
    <w:p w:rsidR="00C50181" w:rsidRDefault="00033A6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Отчуждение имущества, не предназначенного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C50181" w:rsidRDefault="00033A6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решения установленных законом вопросов местного значения;</w:t>
      </w:r>
    </w:p>
    <w:p w:rsidR="00C50181" w:rsidRDefault="00033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C50181" w:rsidRDefault="00033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Кааламского сельского поселения.</w:t>
      </w:r>
    </w:p>
    <w:p w:rsidR="00C50181" w:rsidRDefault="00033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Создание условий для развития малого и среднего бизнеса, стимулирование привлечения частных инвестиций на содержание и восстановление объектов нежилого фонда.</w:t>
      </w:r>
    </w:p>
    <w:p w:rsidR="00C50181" w:rsidRDefault="00033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Сокращение расходов местного бюджета на управление муниципальным имуществом.</w:t>
      </w:r>
    </w:p>
    <w:p w:rsidR="00C50181" w:rsidRDefault="00033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1.3.5.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объектов.</w:t>
      </w:r>
    </w:p>
    <w:p w:rsidR="00C50181" w:rsidRDefault="00033A6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продаже каждого объекта будет осуществляться путем принятия индивидуальных решений о способах, сроках и начальной цене приватизации на основе проведения технической инвентаризации и независимой оценки, в соответствии с действующим законодательством Российской Федерации.</w:t>
      </w:r>
    </w:p>
    <w:p w:rsidR="00D0400E" w:rsidRDefault="00033A6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Прогнозному плану предполагается приватизировать</w:t>
      </w:r>
    </w:p>
    <w:p w:rsidR="00C50181" w:rsidRDefault="00E717D0" w:rsidP="00D0400E">
      <w:pPr>
        <w:jc w:val="both"/>
        <w:rPr>
          <w:sz w:val="28"/>
          <w:szCs w:val="28"/>
        </w:rPr>
      </w:pPr>
      <w:r w:rsidRPr="001D7D98">
        <w:rPr>
          <w:sz w:val="28"/>
          <w:szCs w:val="28"/>
        </w:rPr>
        <w:t>10</w:t>
      </w:r>
      <w:r w:rsidR="00150FCA" w:rsidRPr="001D7D98">
        <w:rPr>
          <w:sz w:val="28"/>
          <w:szCs w:val="28"/>
        </w:rPr>
        <w:t xml:space="preserve"> </w:t>
      </w:r>
      <w:r w:rsidR="00033A68" w:rsidRPr="001D7D98">
        <w:rPr>
          <w:sz w:val="28"/>
          <w:szCs w:val="28"/>
        </w:rPr>
        <w:t xml:space="preserve"> объектов, </w:t>
      </w:r>
      <w:r w:rsidR="00033A68">
        <w:rPr>
          <w:sz w:val="28"/>
          <w:szCs w:val="28"/>
        </w:rPr>
        <w:t>находящихся в собственности Кааламского сельского поселения.</w:t>
      </w:r>
    </w:p>
    <w:p w:rsidR="00C50181" w:rsidRDefault="0003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программы приватизации не исключает возможности дополнительно, в случае необходимости, вносить предложения о приватизации иного имущества (объектов) по заявкам юридических и физических лиц, по инициативе администрации Кааламского сельского поселения.</w:t>
      </w:r>
    </w:p>
    <w:p w:rsidR="00C50181" w:rsidRDefault="00C50181">
      <w:pPr>
        <w:ind w:firstLine="720"/>
        <w:jc w:val="center"/>
        <w:rPr>
          <w:b/>
          <w:bCs/>
          <w:sz w:val="28"/>
          <w:szCs w:val="28"/>
        </w:rPr>
      </w:pPr>
    </w:p>
    <w:p w:rsidR="00C50181" w:rsidRDefault="00033A6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Муниципальное имущество Кааламского сельского поселения, </w:t>
      </w:r>
      <w:r w:rsidR="00D0400E">
        <w:rPr>
          <w:b/>
          <w:bCs/>
          <w:sz w:val="28"/>
          <w:szCs w:val="28"/>
        </w:rPr>
        <w:t xml:space="preserve">планируемое к </w:t>
      </w:r>
      <w:r>
        <w:rPr>
          <w:b/>
          <w:bCs/>
          <w:sz w:val="28"/>
          <w:szCs w:val="28"/>
        </w:rPr>
        <w:t>приватизаци</w:t>
      </w:r>
      <w:r w:rsidR="00D0400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</w:p>
    <w:p w:rsidR="00C50181" w:rsidRDefault="00C5018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0382" w:type="dxa"/>
        <w:jc w:val="center"/>
        <w:tblLayout w:type="fixed"/>
        <w:tblLook w:val="0000" w:firstRow="0" w:lastRow="0" w:firstColumn="0" w:lastColumn="0" w:noHBand="0" w:noVBand="0"/>
      </w:tblPr>
      <w:tblGrid>
        <w:gridCol w:w="798"/>
        <w:gridCol w:w="1843"/>
        <w:gridCol w:w="2332"/>
        <w:gridCol w:w="1843"/>
        <w:gridCol w:w="2062"/>
        <w:gridCol w:w="1504"/>
      </w:tblGrid>
      <w:tr w:rsidR="00C50181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r>
              <w:rPr>
                <w:rFonts w:eastAsia="Haettenschweiler"/>
                <w:b/>
                <w:sz w:val="26"/>
                <w:szCs w:val="26"/>
              </w:rPr>
              <w:t>№</w:t>
            </w:r>
          </w:p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proofErr w:type="gramStart"/>
            <w:r>
              <w:rPr>
                <w:rFonts w:eastAsia="Haettenschweiler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Haettenschweiler"/>
                <w:b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r>
              <w:rPr>
                <w:rFonts w:eastAsia="Haettenschweiler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r>
              <w:rPr>
                <w:rFonts w:eastAsia="Haettenschweiler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r>
              <w:rPr>
                <w:rFonts w:eastAsia="Haettenschweiler"/>
                <w:b/>
                <w:sz w:val="26"/>
                <w:szCs w:val="26"/>
              </w:rPr>
              <w:t>Стоимость,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r>
              <w:rPr>
                <w:rFonts w:eastAsia="Haettenschweiler"/>
                <w:b/>
                <w:sz w:val="26"/>
                <w:szCs w:val="26"/>
              </w:rPr>
              <w:t>Площадь</w:t>
            </w:r>
          </w:p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r>
              <w:rPr>
                <w:rFonts w:eastAsia="Haettenschweiler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eastAsia="Haettenschweiler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eastAsia="Haettenschweiler"/>
                <w:b/>
                <w:sz w:val="26"/>
                <w:szCs w:val="26"/>
              </w:rPr>
              <w:t>.)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/>
                <w:sz w:val="26"/>
                <w:szCs w:val="26"/>
              </w:rPr>
            </w:pPr>
            <w:r>
              <w:rPr>
                <w:rFonts w:eastAsia="Haettenschweiler"/>
                <w:b/>
                <w:sz w:val="26"/>
                <w:szCs w:val="26"/>
              </w:rPr>
              <w:t>Предполагаемые сроки приватизации</w:t>
            </w:r>
          </w:p>
        </w:tc>
      </w:tr>
      <w:tr w:rsidR="00C50181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1</w:t>
            </w:r>
          </w:p>
          <w:p w:rsidR="00C50181" w:rsidRDefault="00C50181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>Помещение нежилое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 xml:space="preserve">Республика Карелия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ортавала</w:t>
            </w:r>
            <w:proofErr w:type="spellEnd"/>
            <w:r>
              <w:t xml:space="preserve"> п. Кааламо, ул. Центральная, 2а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/>
                <w:sz w:val="28"/>
                <w:szCs w:val="28"/>
              </w:rPr>
            </w:pPr>
            <w:r>
              <w:rPr>
                <w:rFonts w:eastAsia="Haettenschweiler"/>
              </w:rPr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C50181">
            <w:pPr>
              <w:snapToGrid w:val="0"/>
              <w:rPr>
                <w:rFonts w:eastAsia="Haettenschweiler"/>
                <w:b/>
                <w:sz w:val="28"/>
                <w:szCs w:val="28"/>
              </w:rPr>
            </w:pPr>
          </w:p>
          <w:p w:rsidR="00C50181" w:rsidRDefault="00C50181"/>
          <w:p w:rsidR="00C50181" w:rsidRDefault="00033A68">
            <w:r>
              <w:t>10,9 м</w:t>
            </w:r>
            <w:proofErr w:type="gramStart"/>
            <w: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43289D">
            <w:pPr>
              <w:jc w:val="center"/>
              <w:rPr>
                <w:rFonts w:eastAsia="Haettenschweiler"/>
                <w:b/>
                <w:sz w:val="28"/>
                <w:szCs w:val="28"/>
              </w:rPr>
            </w:pPr>
            <w:r>
              <w:rPr>
                <w:rFonts w:eastAsia="Haettenschweiler"/>
              </w:rPr>
              <w:t>2024</w:t>
            </w:r>
            <w:r w:rsidR="00D0400E">
              <w:rPr>
                <w:rFonts w:eastAsia="Haettenschweiler"/>
              </w:rPr>
              <w:t>-2027</w:t>
            </w:r>
            <w:r w:rsidR="00033A68">
              <w:rPr>
                <w:rFonts w:eastAsia="Haettenschweiler"/>
              </w:rPr>
              <w:t xml:space="preserve"> год</w:t>
            </w:r>
            <w:r w:rsidR="00D0400E">
              <w:rPr>
                <w:rFonts w:eastAsia="Haettenschweiler"/>
              </w:rPr>
              <w:t>ы</w:t>
            </w:r>
          </w:p>
        </w:tc>
      </w:tr>
      <w:tr w:rsidR="00C50181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>Помещение нежилое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 xml:space="preserve">Республика Карелия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ортавала</w:t>
            </w:r>
            <w:proofErr w:type="spellEnd"/>
            <w:r>
              <w:t xml:space="preserve"> п. Кааламо, ул. Центральная, 2а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C50181">
            <w:pPr>
              <w:snapToGrid w:val="0"/>
              <w:rPr>
                <w:rFonts w:eastAsia="Haettenschweiler"/>
              </w:rPr>
            </w:pPr>
          </w:p>
          <w:p w:rsidR="00C50181" w:rsidRDefault="00C50181"/>
          <w:p w:rsidR="00C50181" w:rsidRDefault="00033A68">
            <w:r>
              <w:t>17,2 м</w:t>
            </w:r>
            <w:proofErr w:type="gramStart"/>
            <w: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43289D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2024</w:t>
            </w:r>
            <w:r w:rsidR="00D0400E">
              <w:rPr>
                <w:rFonts w:eastAsia="Haettenschweiler"/>
              </w:rPr>
              <w:t>-2027</w:t>
            </w:r>
            <w:r w:rsidR="00033A68">
              <w:rPr>
                <w:rFonts w:eastAsia="Haettenschweiler"/>
              </w:rPr>
              <w:t xml:space="preserve"> год</w:t>
            </w:r>
            <w:r w:rsidR="00D0400E">
              <w:rPr>
                <w:rFonts w:eastAsia="Haettenschweiler"/>
              </w:rPr>
              <w:t>ы</w:t>
            </w:r>
          </w:p>
        </w:tc>
      </w:tr>
      <w:tr w:rsidR="00C50181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>Помещение нежилое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 xml:space="preserve">Республика Карелия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ортавала</w:t>
            </w:r>
            <w:proofErr w:type="spellEnd"/>
            <w:r>
              <w:t xml:space="preserve"> п. Кааламо, ул. Центральная, 2б,(</w:t>
            </w:r>
            <w:proofErr w:type="spellStart"/>
            <w:r>
              <w:t>бывш.милиция</w:t>
            </w:r>
            <w:proofErr w:type="spellEnd"/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rPr>
                <w:color w:val="000000"/>
              </w:rPr>
            </w:pPr>
            <w:r>
              <w:rPr>
                <w:color w:val="000000"/>
              </w:rPr>
              <w:t>107,4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43289D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2024</w:t>
            </w:r>
            <w:r w:rsidR="00D0400E">
              <w:rPr>
                <w:rFonts w:eastAsia="Haettenschweiler"/>
              </w:rPr>
              <w:t>-2027</w:t>
            </w:r>
            <w:r w:rsidR="00033A68">
              <w:rPr>
                <w:rFonts w:eastAsia="Haettenschweiler"/>
              </w:rPr>
              <w:t xml:space="preserve"> год</w:t>
            </w:r>
            <w:r w:rsidR="00D0400E">
              <w:rPr>
                <w:rFonts w:eastAsia="Haettenschweiler"/>
              </w:rPr>
              <w:t>ы</w:t>
            </w:r>
          </w:p>
        </w:tc>
      </w:tr>
      <w:tr w:rsidR="00E717D0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D0" w:rsidRDefault="00E717D0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0" w:rsidRPr="007C041E" w:rsidRDefault="00E717D0" w:rsidP="0019200E">
            <w:r w:rsidRPr="007C041E">
              <w:t>Помещение нежилое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0" w:rsidRDefault="00E717D0" w:rsidP="0019200E">
            <w:r w:rsidRPr="00E717D0">
              <w:t xml:space="preserve">Республика Карелия </w:t>
            </w:r>
            <w:proofErr w:type="spellStart"/>
            <w:r w:rsidRPr="00E717D0">
              <w:t>г</w:t>
            </w:r>
            <w:proofErr w:type="gramStart"/>
            <w:r w:rsidRPr="00E717D0">
              <w:t>.С</w:t>
            </w:r>
            <w:proofErr w:type="gramEnd"/>
            <w:r w:rsidRPr="00E717D0">
              <w:t>ортавала</w:t>
            </w:r>
            <w:proofErr w:type="spellEnd"/>
            <w:r w:rsidRPr="00E717D0">
              <w:t xml:space="preserve"> </w:t>
            </w:r>
            <w:proofErr w:type="spellStart"/>
            <w:r w:rsidRPr="00E717D0">
              <w:t>п.Кааламо</w:t>
            </w:r>
            <w:proofErr w:type="spellEnd"/>
            <w:r w:rsidRPr="00E717D0">
              <w:t>, ул. Центральная, 2б,(магазин)</w:t>
            </w:r>
          </w:p>
          <w:p w:rsidR="00FA5299" w:rsidRPr="007C041E" w:rsidRDefault="00FA5299" w:rsidP="0019200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0" w:rsidRPr="007C041E" w:rsidRDefault="00E717D0" w:rsidP="0019200E">
            <w:r w:rsidRPr="007C041E"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0" w:rsidRPr="007C041E" w:rsidRDefault="00E717D0" w:rsidP="0019200E">
            <w:r>
              <w:t>45,7</w:t>
            </w:r>
            <w:r w:rsidRPr="007C041E">
              <w:t xml:space="preserve"> м</w:t>
            </w:r>
            <w:proofErr w:type="gramStart"/>
            <w:r w:rsidRPr="007C041E"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D0" w:rsidRDefault="00E717D0" w:rsidP="0019200E">
            <w:r w:rsidRPr="007C041E">
              <w:t>2024-2027 годы</w:t>
            </w:r>
          </w:p>
        </w:tc>
      </w:tr>
      <w:tr w:rsidR="00C50181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E717D0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>Помещение нежилое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 xml:space="preserve">Республика Карелия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ортавала</w:t>
            </w:r>
            <w:proofErr w:type="spellEnd"/>
            <w:r>
              <w:t xml:space="preserve"> </w:t>
            </w:r>
            <w:proofErr w:type="spellStart"/>
            <w:r>
              <w:t>п.Партала</w:t>
            </w:r>
            <w:proofErr w:type="spellEnd"/>
            <w:r>
              <w:t xml:space="preserve"> -2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C50181">
            <w:pPr>
              <w:snapToGrid w:val="0"/>
              <w:rPr>
                <w:rFonts w:eastAsia="Haettenschweiler"/>
              </w:rPr>
            </w:pPr>
          </w:p>
          <w:p w:rsidR="00C50181" w:rsidRDefault="00033A68">
            <w:r>
              <w:t>65,3 м</w:t>
            </w:r>
            <w:proofErr w:type="gramStart"/>
            <w: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43289D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2024</w:t>
            </w:r>
            <w:r w:rsidR="00D0400E">
              <w:rPr>
                <w:rFonts w:eastAsia="Haettenschweiler"/>
              </w:rPr>
              <w:t>-2027</w:t>
            </w:r>
            <w:r w:rsidR="00033A68">
              <w:rPr>
                <w:rFonts w:eastAsia="Haettenschweiler"/>
              </w:rPr>
              <w:t xml:space="preserve"> год</w:t>
            </w:r>
            <w:r w:rsidR="00D0400E">
              <w:rPr>
                <w:rFonts w:eastAsia="Haettenschweiler"/>
              </w:rPr>
              <w:t>ы</w:t>
            </w:r>
          </w:p>
        </w:tc>
      </w:tr>
      <w:tr w:rsidR="00C50181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E717D0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>Помещение нежилое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 xml:space="preserve">Республика Карелия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ортавала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п.Рюттю</w:t>
            </w:r>
            <w:proofErr w:type="spellEnd"/>
            <w:r>
              <w:t>,( в здании детского сада)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lastRenderedPageBreak/>
              <w:t xml:space="preserve">В соответствии с рыночной </w:t>
            </w:r>
            <w:r>
              <w:rPr>
                <w:rFonts w:eastAsia="Haettenschweiler"/>
              </w:rPr>
              <w:lastRenderedPageBreak/>
              <w:t>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C50181">
            <w:pPr>
              <w:snapToGrid w:val="0"/>
              <w:rPr>
                <w:rFonts w:eastAsia="Haettenschweiler"/>
              </w:rPr>
            </w:pPr>
          </w:p>
          <w:p w:rsidR="00C50181" w:rsidRDefault="00033A68">
            <w:r>
              <w:t>64,3 м</w:t>
            </w:r>
            <w:proofErr w:type="gramStart"/>
            <w: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43289D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2024</w:t>
            </w:r>
            <w:r w:rsidR="00D0400E">
              <w:rPr>
                <w:rFonts w:eastAsia="Haettenschweiler"/>
              </w:rPr>
              <w:t>-2027</w:t>
            </w:r>
            <w:r w:rsidR="00033A68">
              <w:rPr>
                <w:rFonts w:eastAsia="Haettenschweiler"/>
              </w:rPr>
              <w:t xml:space="preserve"> год</w:t>
            </w:r>
            <w:r w:rsidR="00D0400E">
              <w:rPr>
                <w:rFonts w:eastAsia="Haettenschweiler"/>
              </w:rPr>
              <w:t>ы</w:t>
            </w:r>
          </w:p>
        </w:tc>
      </w:tr>
      <w:tr w:rsidR="00C50181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E717D0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033A68">
            <w:r>
              <w:t>Квартира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Default="00AE1D88" w:rsidP="00AE1D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Республика Карелия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ортавала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п.Кааламо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д.1 кв.56</w:t>
            </w:r>
          </w:p>
          <w:p w:rsidR="00C50181" w:rsidRDefault="00C501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033A68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1" w:rsidRDefault="00AE1D88">
            <w:r>
              <w:t>31,8</w:t>
            </w:r>
            <w:r w:rsidR="00033A68">
              <w:t xml:space="preserve"> м</w:t>
            </w:r>
            <w:proofErr w:type="gramStart"/>
            <w:r w:rsidR="00033A68"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81" w:rsidRDefault="0043289D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2024</w:t>
            </w:r>
            <w:r w:rsidR="00D0400E">
              <w:rPr>
                <w:rFonts w:eastAsia="Haettenschweiler"/>
              </w:rPr>
              <w:t>-2027</w:t>
            </w:r>
            <w:r w:rsidR="00033A68">
              <w:rPr>
                <w:rFonts w:eastAsia="Haettenschweiler"/>
              </w:rPr>
              <w:t>год</w:t>
            </w:r>
            <w:r w:rsidR="00D0400E">
              <w:rPr>
                <w:rFonts w:eastAsia="Haettenschweiler"/>
              </w:rPr>
              <w:t>ы</w:t>
            </w:r>
          </w:p>
        </w:tc>
      </w:tr>
      <w:tr w:rsidR="00AE1D88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88" w:rsidRDefault="00E717D0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FC009C" w:rsidRDefault="00AE1D88" w:rsidP="008E2DED">
            <w:r w:rsidRPr="00FC009C">
              <w:t>Квартира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FC009C" w:rsidRDefault="00AE1D88" w:rsidP="00AE1D88">
            <w:r w:rsidRPr="00AE1D88">
              <w:t xml:space="preserve">Республика Карелия </w:t>
            </w:r>
            <w:proofErr w:type="spellStart"/>
            <w:r w:rsidRPr="00AE1D88">
              <w:t>г</w:t>
            </w:r>
            <w:proofErr w:type="gramStart"/>
            <w:r w:rsidRPr="00AE1D88">
              <w:t>.С</w:t>
            </w:r>
            <w:proofErr w:type="gramEnd"/>
            <w:r w:rsidRPr="00AE1D88">
              <w:t>ортавала</w:t>
            </w:r>
            <w:proofErr w:type="spellEnd"/>
            <w:r w:rsidRPr="00AE1D88">
              <w:t xml:space="preserve"> </w:t>
            </w:r>
            <w:proofErr w:type="spellStart"/>
            <w:r w:rsidRPr="00AE1D88">
              <w:t>п.Кааламо</w:t>
            </w:r>
            <w:proofErr w:type="spellEnd"/>
            <w:r w:rsidRPr="00AE1D88">
              <w:t xml:space="preserve"> </w:t>
            </w:r>
            <w:proofErr w:type="spellStart"/>
            <w:r w:rsidRPr="00AE1D88">
              <w:t>ул.Центральная</w:t>
            </w:r>
            <w:proofErr w:type="spellEnd"/>
            <w:r w:rsidRPr="00AE1D88">
              <w:t xml:space="preserve"> д.</w:t>
            </w:r>
            <w:r>
              <w:t>3</w:t>
            </w:r>
            <w:r w:rsidRPr="00AE1D88">
              <w:t xml:space="preserve"> кв.59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764732" w:rsidRDefault="00AE1D88" w:rsidP="007851C8">
            <w:r w:rsidRPr="00764732"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764732" w:rsidRDefault="00AE1D88" w:rsidP="007851C8">
            <w:r>
              <w:t>30,9</w:t>
            </w:r>
            <w:r w:rsidRPr="00764732">
              <w:t xml:space="preserve"> м</w:t>
            </w:r>
            <w:proofErr w:type="gramStart"/>
            <w:r w:rsidRPr="00764732"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Default="00AE1D88" w:rsidP="00AE1D88">
            <w:pPr>
              <w:jc w:val="center"/>
            </w:pPr>
            <w:r w:rsidRPr="00764732">
              <w:t>2024</w:t>
            </w:r>
            <w:r w:rsidR="00D0400E">
              <w:t>-2027</w:t>
            </w:r>
            <w:r w:rsidRPr="00764732">
              <w:t xml:space="preserve"> год</w:t>
            </w:r>
            <w:r w:rsidR="00D0400E">
              <w:t>ы</w:t>
            </w:r>
          </w:p>
        </w:tc>
      </w:tr>
      <w:tr w:rsidR="00AE1D88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88" w:rsidRDefault="00E717D0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FC009C" w:rsidRDefault="00AE1D88" w:rsidP="008E2DED">
            <w:r>
              <w:t>Жилой дом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AE1D88" w:rsidRDefault="00AE1D88" w:rsidP="00AE1D88">
            <w:r w:rsidRPr="00AE1D88">
              <w:t xml:space="preserve">Республика Карелия </w:t>
            </w:r>
            <w:proofErr w:type="spellStart"/>
            <w:r w:rsidRPr="00AE1D88">
              <w:t>г</w:t>
            </w:r>
            <w:proofErr w:type="gramStart"/>
            <w:r w:rsidRPr="00AE1D88">
              <w:t>.С</w:t>
            </w:r>
            <w:proofErr w:type="gramEnd"/>
            <w:r w:rsidRPr="00AE1D88">
              <w:t>ортавала</w:t>
            </w:r>
            <w:proofErr w:type="spellEnd"/>
            <w:r w:rsidRPr="00AE1D88">
              <w:t xml:space="preserve"> </w:t>
            </w:r>
            <w:proofErr w:type="spellStart"/>
            <w:r w:rsidRPr="00AE1D88">
              <w:t>п.Рускела</w:t>
            </w:r>
            <w:proofErr w:type="spellEnd"/>
            <w:r w:rsidRPr="00AE1D88">
              <w:t xml:space="preserve"> </w:t>
            </w:r>
            <w:proofErr w:type="spellStart"/>
            <w:r w:rsidRPr="00AE1D88">
              <w:t>ул.Приусадебная</w:t>
            </w:r>
            <w:proofErr w:type="spellEnd"/>
            <w:r w:rsidRPr="00AE1D88">
              <w:t xml:space="preserve">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DD0AA1" w:rsidRDefault="00AE1D88" w:rsidP="00122810">
            <w:r w:rsidRPr="00DD0AA1"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DD0AA1" w:rsidRDefault="00AE1D88" w:rsidP="00122810">
            <w:r>
              <w:t>33,7</w:t>
            </w:r>
            <w:r w:rsidRPr="00DD0AA1">
              <w:t xml:space="preserve"> м</w:t>
            </w:r>
            <w:proofErr w:type="gramStart"/>
            <w:r w:rsidRPr="00DD0AA1"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Default="00AE1D88" w:rsidP="00AE1D88">
            <w:pPr>
              <w:jc w:val="center"/>
            </w:pPr>
            <w:r w:rsidRPr="00DD0AA1">
              <w:t>2024</w:t>
            </w:r>
            <w:r w:rsidR="00D0400E">
              <w:t>-2027</w:t>
            </w:r>
            <w:r w:rsidRPr="00DD0AA1">
              <w:t xml:space="preserve"> год</w:t>
            </w:r>
            <w:r w:rsidR="00D0400E">
              <w:t>ы</w:t>
            </w:r>
          </w:p>
        </w:tc>
      </w:tr>
      <w:tr w:rsidR="00D3762F" w:rsidTr="001D7D98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2F" w:rsidRDefault="00E717D0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10</w:t>
            </w:r>
          </w:p>
          <w:p w:rsidR="00D3762F" w:rsidRDefault="00D3762F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2F" w:rsidRDefault="00D3762F" w:rsidP="008E2DED">
            <w:r>
              <w:t>Земельный участок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2F" w:rsidRDefault="00D3762F" w:rsidP="00D3762F">
            <w:r w:rsidRPr="00AE1D88">
              <w:t xml:space="preserve">Республика Карелия </w:t>
            </w:r>
            <w:proofErr w:type="spellStart"/>
            <w:r w:rsidRPr="00AE1D88">
              <w:t>г</w:t>
            </w:r>
            <w:proofErr w:type="gramStart"/>
            <w:r w:rsidRPr="00AE1D88">
              <w:t>.С</w:t>
            </w:r>
            <w:proofErr w:type="gramEnd"/>
            <w:r w:rsidRPr="00AE1D88">
              <w:t>ортавала</w:t>
            </w:r>
            <w:proofErr w:type="spellEnd"/>
            <w:r w:rsidRPr="00AE1D88">
              <w:t xml:space="preserve"> </w:t>
            </w:r>
          </w:p>
          <w:p w:rsidR="00D3762F" w:rsidRPr="00AE1D88" w:rsidRDefault="00D3762F" w:rsidP="00D3762F">
            <w:r>
              <w:t>Земельный участок №</w:t>
            </w:r>
            <w:r w:rsidR="001D7D98">
              <w:t xml:space="preserve"> </w:t>
            </w:r>
            <w:r>
              <w:t>33 расположен в южной</w:t>
            </w:r>
            <w:r w:rsidR="001D7D98">
              <w:t xml:space="preserve"> части кадастрового квартала 10:07:0427</w:t>
            </w:r>
            <w:bookmarkStart w:id="2" w:name="_GoBack"/>
            <w:bookmarkEnd w:id="2"/>
            <w:r>
              <w:t>01 СОТ «</w:t>
            </w:r>
            <w:proofErr w:type="spellStart"/>
            <w:r>
              <w:t>Сердоболь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2F" w:rsidRPr="00DD0AA1" w:rsidRDefault="00D3762F" w:rsidP="00122810">
            <w:r w:rsidRPr="00DD0AA1"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2F" w:rsidRDefault="00D3762F" w:rsidP="00122810">
            <w:r>
              <w:t>1500 м</w:t>
            </w:r>
            <w:proofErr w:type="gramStart"/>
            <w: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2F" w:rsidRPr="00DD0AA1" w:rsidRDefault="00D3762F" w:rsidP="00AE1D88">
            <w:pPr>
              <w:jc w:val="center"/>
            </w:pPr>
            <w:r w:rsidRPr="00D3762F">
              <w:t>2024-2027 годы</w:t>
            </w:r>
          </w:p>
        </w:tc>
      </w:tr>
    </w:tbl>
    <w:p w:rsidR="00C50181" w:rsidRDefault="00C50181">
      <w:pPr>
        <w:jc w:val="both"/>
        <w:rPr>
          <w:sz w:val="27"/>
          <w:szCs w:val="27"/>
        </w:rPr>
      </w:pPr>
    </w:p>
    <w:p w:rsidR="00C50181" w:rsidRDefault="00C50181">
      <w:pPr>
        <w:jc w:val="both"/>
        <w:rPr>
          <w:sz w:val="27"/>
          <w:szCs w:val="27"/>
        </w:rPr>
      </w:pPr>
    </w:p>
    <w:p w:rsidR="00C50181" w:rsidRDefault="00C50181">
      <w:pPr>
        <w:jc w:val="both"/>
        <w:rPr>
          <w:sz w:val="27"/>
          <w:szCs w:val="27"/>
        </w:rPr>
      </w:pPr>
    </w:p>
    <w:p w:rsidR="00C50181" w:rsidRDefault="00033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Прогноз объемов поступлений в бюджет Кааламского сельского поселения доходов от продажи муниципального имущества</w:t>
      </w:r>
    </w:p>
    <w:p w:rsidR="00C50181" w:rsidRDefault="00C50181">
      <w:pPr>
        <w:jc w:val="center"/>
        <w:rPr>
          <w:b/>
          <w:bCs/>
          <w:sz w:val="28"/>
          <w:szCs w:val="28"/>
        </w:rPr>
      </w:pPr>
    </w:p>
    <w:p w:rsidR="00C50181" w:rsidRDefault="0003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Поступления в бюджет Кааламского сельского поселения доходов от приватизации муниципального имущества ожидаются в размере </w:t>
      </w:r>
      <w:r w:rsidR="008422FD">
        <w:rPr>
          <w:sz w:val="28"/>
          <w:szCs w:val="28"/>
        </w:rPr>
        <w:t>700</w:t>
      </w:r>
      <w:r>
        <w:rPr>
          <w:sz w:val="28"/>
          <w:szCs w:val="28"/>
        </w:rPr>
        <w:t xml:space="preserve"> тыс. рублей</w:t>
      </w:r>
      <w:r w:rsidR="008422FD">
        <w:rPr>
          <w:sz w:val="28"/>
          <w:szCs w:val="28"/>
        </w:rPr>
        <w:t xml:space="preserve"> за каждый объект</w:t>
      </w:r>
      <w:r>
        <w:rPr>
          <w:sz w:val="28"/>
          <w:szCs w:val="28"/>
        </w:rPr>
        <w:t>, в том числе с учетом денежных средств от продажи низко</w:t>
      </w:r>
      <w:r w:rsidR="00D90031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ликвидного объекта.</w:t>
      </w:r>
    </w:p>
    <w:p w:rsidR="00C50181" w:rsidRDefault="00033A68">
      <w:pPr>
        <w:ind w:firstLine="709"/>
        <w:jc w:val="both"/>
      </w:pPr>
      <w:r>
        <w:rPr>
          <w:sz w:val="28"/>
          <w:szCs w:val="28"/>
        </w:rPr>
        <w:t>3.2. Прогноз доходов от продажи муниципального имущества может быть скорректирован в случае принятия Советом Кааламского сельского поселения отдельных решений о приватизации муниципального имущества.</w:t>
      </w:r>
    </w:p>
    <w:sectPr w:rsidR="00C50181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96C"/>
    <w:multiLevelType w:val="multilevel"/>
    <w:tmpl w:val="449CA1D8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30683387"/>
    <w:multiLevelType w:val="multilevel"/>
    <w:tmpl w:val="06FEB9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5B2A27"/>
    <w:multiLevelType w:val="multilevel"/>
    <w:tmpl w:val="CDDE47EA"/>
    <w:lvl w:ilvl="0">
      <w:start w:val="1"/>
      <w:numFmt w:val="decimal"/>
      <w:lvlText w:val="%1."/>
      <w:lvlJc w:val="left"/>
      <w:pPr>
        <w:tabs>
          <w:tab w:val="num" w:pos="0"/>
        </w:tabs>
        <w:ind w:left="127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50181"/>
    <w:rsid w:val="00033A68"/>
    <w:rsid w:val="00150FCA"/>
    <w:rsid w:val="001D7D98"/>
    <w:rsid w:val="00373DD1"/>
    <w:rsid w:val="0043289D"/>
    <w:rsid w:val="008422FD"/>
    <w:rsid w:val="00AE1D88"/>
    <w:rsid w:val="00C50181"/>
    <w:rsid w:val="00D0400E"/>
    <w:rsid w:val="00D3762F"/>
    <w:rsid w:val="00D90031"/>
    <w:rsid w:val="00E717D0"/>
    <w:rsid w:val="00EB0D9B"/>
    <w:rsid w:val="00F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styleId="a5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6"/>
    <w:qFormat/>
    <w:pPr>
      <w:autoSpaceDE w:val="0"/>
      <w:jc w:val="center"/>
    </w:pPr>
    <w:rPr>
      <w:b/>
      <w:bCs/>
      <w:sz w:val="28"/>
      <w:szCs w:val="28"/>
    </w:rPr>
  </w:style>
  <w:style w:type="paragraph" w:styleId="a6">
    <w:name w:val="Body Text"/>
    <w:basedOn w:val="a"/>
    <w:pPr>
      <w:spacing w:after="120"/>
      <w:ind w:firstLine="709"/>
      <w:jc w:val="both"/>
    </w:pPr>
    <w:rPr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1">
    <w:name w:val="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styleId="a5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6"/>
    <w:qFormat/>
    <w:pPr>
      <w:autoSpaceDE w:val="0"/>
      <w:jc w:val="center"/>
    </w:pPr>
    <w:rPr>
      <w:b/>
      <w:bCs/>
      <w:sz w:val="28"/>
      <w:szCs w:val="28"/>
    </w:rPr>
  </w:style>
  <w:style w:type="paragraph" w:styleId="a6">
    <w:name w:val="Body Text"/>
    <w:basedOn w:val="a"/>
    <w:pPr>
      <w:spacing w:after="120"/>
      <w:ind w:firstLine="709"/>
      <w:jc w:val="both"/>
    </w:pPr>
    <w:rPr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1">
    <w:name w:val="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0705-C9F1-454D-866D-1ED7853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</vt:lpstr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</dc:title>
  <dc:creator>Заяц Николай Васильевич</dc:creator>
  <cp:lastModifiedBy>Пользователь</cp:lastModifiedBy>
  <cp:revision>14</cp:revision>
  <cp:lastPrinted>2023-11-10T07:27:00Z</cp:lastPrinted>
  <dcterms:created xsi:type="dcterms:W3CDTF">2023-10-30T09:13:00Z</dcterms:created>
  <dcterms:modified xsi:type="dcterms:W3CDTF">2023-11-10T07:28:00Z</dcterms:modified>
  <dc:language>en-US</dc:language>
</cp:coreProperties>
</file>